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42F" w:rsidRPr="0012342F" w:rsidRDefault="00A939EB" w:rsidP="006A2F18">
      <w:pPr>
        <w:tabs>
          <w:tab w:val="left" w:pos="0"/>
        </w:tabs>
        <w:jc w:val="center"/>
        <w:rPr>
          <w:b/>
          <w:sz w:val="24"/>
          <w:szCs w:val="24"/>
        </w:rPr>
      </w:pPr>
      <w:r w:rsidRPr="00A939EB">
        <w:rPr>
          <w:b/>
          <w:color w:val="000000"/>
          <w:sz w:val="24"/>
          <w:szCs w:val="24"/>
        </w:rPr>
        <w:t>ТРЕБОВАНИЯ К ОБЕСПЕЧЕНИЮ КАЧЕСТВА</w:t>
      </w:r>
    </w:p>
    <w:p w:rsidR="0012342F" w:rsidRPr="0012342F" w:rsidRDefault="00A939EB" w:rsidP="006A2F18">
      <w:pPr>
        <w:jc w:val="center"/>
        <w:rPr>
          <w:sz w:val="24"/>
          <w:szCs w:val="24"/>
        </w:rPr>
      </w:pPr>
      <w:r w:rsidRPr="00A939EB">
        <w:rPr>
          <w:sz w:val="24"/>
          <w:szCs w:val="24"/>
        </w:rPr>
        <w:t>к договору поставки № ____ от «___» __________ 20__ г.</w:t>
      </w:r>
    </w:p>
    <w:p w:rsidR="0012342F" w:rsidRPr="0012342F" w:rsidRDefault="0012342F" w:rsidP="006A2F18">
      <w:pPr>
        <w:jc w:val="right"/>
        <w:rPr>
          <w:sz w:val="24"/>
          <w:szCs w:val="24"/>
        </w:rPr>
      </w:pPr>
    </w:p>
    <w:p w:rsidR="0012342F" w:rsidRPr="0012342F" w:rsidRDefault="00A939EB" w:rsidP="006A2F18">
      <w:pPr>
        <w:jc w:val="both"/>
        <w:rPr>
          <w:b/>
          <w:sz w:val="24"/>
          <w:szCs w:val="24"/>
        </w:rPr>
      </w:pPr>
      <w:r w:rsidRPr="00A939EB">
        <w:rPr>
          <w:b/>
          <w:sz w:val="24"/>
          <w:szCs w:val="24"/>
        </w:rPr>
        <w:t xml:space="preserve">Российская Федерация, </w:t>
      </w:r>
      <w:proofErr w:type="gramStart"/>
      <w:r w:rsidRPr="00A939EB">
        <w:rPr>
          <w:b/>
          <w:sz w:val="24"/>
          <w:szCs w:val="24"/>
        </w:rPr>
        <w:t>г</w:t>
      </w:r>
      <w:proofErr w:type="gramEnd"/>
      <w:r w:rsidRPr="00A939EB">
        <w:rPr>
          <w:b/>
          <w:sz w:val="24"/>
          <w:szCs w:val="24"/>
        </w:rPr>
        <w:t xml:space="preserve">. Москва          </w:t>
      </w:r>
      <w:r w:rsidRPr="00A939EB">
        <w:rPr>
          <w:b/>
          <w:sz w:val="24"/>
          <w:szCs w:val="24"/>
        </w:rPr>
        <w:tab/>
      </w:r>
      <w:r w:rsidRPr="00A939EB">
        <w:rPr>
          <w:b/>
          <w:sz w:val="24"/>
          <w:szCs w:val="24"/>
        </w:rPr>
        <w:tab/>
        <w:t xml:space="preserve">    </w:t>
      </w:r>
      <w:r w:rsidRPr="00A939EB">
        <w:rPr>
          <w:b/>
          <w:sz w:val="24"/>
          <w:szCs w:val="24"/>
        </w:rPr>
        <w:tab/>
        <w:t xml:space="preserve">     «____» ______________ 20__ г.</w:t>
      </w:r>
    </w:p>
    <w:p w:rsidR="0012342F" w:rsidRPr="0012342F" w:rsidRDefault="0012342F" w:rsidP="0012342F">
      <w:pPr>
        <w:pStyle w:val="af1"/>
        <w:ind w:firstLine="709"/>
        <w:jc w:val="both"/>
        <w:rPr>
          <w:bCs/>
        </w:rPr>
      </w:pPr>
    </w:p>
    <w:p w:rsidR="0012342F" w:rsidRPr="0012342F" w:rsidRDefault="00A939EB" w:rsidP="0012342F">
      <w:pPr>
        <w:pStyle w:val="af1"/>
        <w:ind w:firstLine="567"/>
        <w:jc w:val="both"/>
      </w:pPr>
      <w:proofErr w:type="gramStart"/>
      <w:r w:rsidRPr="00A939EB">
        <w:rPr>
          <w:b/>
        </w:rPr>
        <w:t>Открытое акционерное общество «Всероссийский научно-исследовательский институт по эксплуатации атомных станций» (ОАО «ВНИИАЭС»</w:t>
      </w:r>
      <w:r w:rsidRPr="00A939EB">
        <w:rPr>
          <w:b/>
          <w:spacing w:val="15"/>
        </w:rPr>
        <w:t>)</w:t>
      </w:r>
      <w:r w:rsidRPr="00A939EB">
        <w:t xml:space="preserve">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1027721007797, именуемое в дальнейшем </w:t>
      </w:r>
      <w:r w:rsidRPr="00A939EB">
        <w:rPr>
          <w:b/>
        </w:rPr>
        <w:t>«Покупатель»</w:t>
      </w:r>
      <w:r w:rsidRPr="00A939EB">
        <w:t>, в лице ____________________________________ (</w:t>
      </w:r>
      <w:r w:rsidRPr="00A939EB">
        <w:rPr>
          <w:i/>
        </w:rPr>
        <w:t>указываются</w:t>
      </w:r>
      <w:r w:rsidRPr="00A939EB">
        <w:t xml:space="preserve"> </w:t>
      </w:r>
      <w:r w:rsidRPr="00A939EB">
        <w:rPr>
          <w:i/>
        </w:rPr>
        <w:t xml:space="preserve">должность и ФИО лица, </w:t>
      </w:r>
      <w:r w:rsidRPr="00A939EB">
        <w:t>первого заместителя Генерального директора, главного конструктора АСУТП</w:t>
      </w:r>
      <w:r w:rsidRPr="00A939EB">
        <w:rPr>
          <w:b/>
        </w:rPr>
        <w:t xml:space="preserve"> </w:t>
      </w:r>
      <w:r w:rsidRPr="00A939EB">
        <w:t xml:space="preserve">ОАО «ВНИИАЭС» </w:t>
      </w:r>
      <w:r w:rsidRPr="00A939EB">
        <w:rPr>
          <w:b/>
        </w:rPr>
        <w:t>Дунаева Виктора Геннадьевича</w:t>
      </w:r>
      <w:r w:rsidRPr="00A939EB">
        <w:t>, действующего на основании доверенности Покупателя № 446</w:t>
      </w:r>
      <w:proofErr w:type="gramEnd"/>
      <w:r w:rsidRPr="00A939EB">
        <w:t>/</w:t>
      </w:r>
      <w:proofErr w:type="gramStart"/>
      <w:r w:rsidRPr="00A939EB">
        <w:t>5352 от 14.07.2011 г., и __________________________________________ (</w:t>
      </w:r>
      <w:r w:rsidRPr="00A939EB">
        <w:rPr>
          <w:i/>
        </w:rPr>
        <w:t>полное наименование организации</w:t>
      </w:r>
      <w:r w:rsidRPr="00A939EB">
        <w:t xml:space="preserve">), зарегистрированное в соответствии с законодательством Российской Федерации в едином государственном реестре юридических лиц за основным государственным регистрационным номером ____________________________, именуемое в дальнейшем </w:t>
      </w:r>
      <w:r w:rsidRPr="00A939EB">
        <w:rPr>
          <w:b/>
        </w:rPr>
        <w:t>«Поставщик»</w:t>
      </w:r>
      <w:r w:rsidRPr="00A939EB">
        <w:t>, в лице ____________________________________ (</w:t>
      </w:r>
      <w:r w:rsidRPr="00A939EB">
        <w:rPr>
          <w:i/>
        </w:rPr>
        <w:t>указываются</w:t>
      </w:r>
      <w:r w:rsidRPr="00A939EB">
        <w:t xml:space="preserve"> </w:t>
      </w:r>
      <w:r w:rsidRPr="00A939EB">
        <w:rPr>
          <w:i/>
        </w:rPr>
        <w:t>должность и ФИО лица, уполномоченного на подписание договора</w:t>
      </w:r>
      <w:r w:rsidRPr="00A939EB">
        <w:t>), действующего на основании _______________________________ (</w:t>
      </w:r>
      <w:r w:rsidRPr="00A939EB">
        <w:rPr>
          <w:i/>
        </w:rPr>
        <w:t>указывается документ, который предусматривает полномочия лица на подписание договора: устав / доверенность № ____ от __.__.20___ г.</w:t>
      </w:r>
      <w:r>
        <w:rPr>
          <w:rStyle w:val="af3"/>
        </w:rPr>
        <w:t xml:space="preserve">), </w:t>
      </w:r>
      <w:r w:rsidRPr="00A939EB">
        <w:t>совместно именуемые</w:t>
      </w:r>
      <w:proofErr w:type="gramEnd"/>
      <w:r w:rsidRPr="00A939EB">
        <w:t xml:space="preserve"> </w:t>
      </w:r>
      <w:r w:rsidRPr="00A939EB">
        <w:rPr>
          <w:b/>
        </w:rPr>
        <w:t>«</w:t>
      </w:r>
      <w:r w:rsidRPr="00A939EB">
        <w:t>Стороны</w:t>
      </w:r>
      <w:r w:rsidRPr="00A939EB">
        <w:rPr>
          <w:b/>
        </w:rPr>
        <w:t>»</w:t>
      </w:r>
      <w:r w:rsidRPr="00A939EB">
        <w:t xml:space="preserve">, а каждая в отдельности «Сторона», в соответствии с договором поставки № ____ от «___» __________ 20__ г., заключённым между ними (далее – «Договор»), составили </w:t>
      </w:r>
      <w:r w:rsidR="0012342F">
        <w:t>настоящие требования обеспечения качества</w:t>
      </w:r>
      <w:r w:rsidRPr="00A939EB">
        <w:t xml:space="preserve"> о нижеследующем:</w:t>
      </w:r>
    </w:p>
    <w:p w:rsidR="00317FA7" w:rsidRPr="008F71C3" w:rsidRDefault="00317FA7" w:rsidP="00317FA7"/>
    <w:p w:rsidR="00317FA7" w:rsidRDefault="00317FA7" w:rsidP="00AD2429">
      <w:pPr>
        <w:pStyle w:val="1"/>
        <w:numPr>
          <w:ilvl w:val="0"/>
          <w:numId w:val="10"/>
        </w:numPr>
        <w:suppressAutoHyphens/>
        <w:spacing w:before="0" w:after="0"/>
        <w:ind w:left="0" w:firstLine="737"/>
        <w:jc w:val="both"/>
        <w:rPr>
          <w:szCs w:val="24"/>
        </w:rPr>
      </w:pPr>
      <w:bookmarkStart w:id="0" w:name="_Toc183504852"/>
      <w:bookmarkStart w:id="1" w:name="_Toc184012304"/>
      <w:bookmarkStart w:id="2" w:name="_Toc184012511"/>
      <w:bookmarkStart w:id="3" w:name="_Toc184012680"/>
      <w:bookmarkStart w:id="4" w:name="_Toc184012864"/>
      <w:bookmarkStart w:id="5" w:name="_Toc184013605"/>
      <w:bookmarkStart w:id="6" w:name="_Toc184013647"/>
      <w:bookmarkStart w:id="7" w:name="_Toc184013848"/>
      <w:bookmarkStart w:id="8" w:name="_Toc184013903"/>
      <w:bookmarkStart w:id="9" w:name="_Toc184195269"/>
      <w:bookmarkStart w:id="10" w:name="_Toc184622632"/>
      <w:bookmarkStart w:id="11" w:name="_Toc186205988"/>
      <w:bookmarkStart w:id="12" w:name="_Toc187651056"/>
      <w:bookmarkStart w:id="13" w:name="_Toc187658785"/>
      <w:bookmarkStart w:id="14" w:name="_Toc187658856"/>
      <w:bookmarkStart w:id="15" w:name="_Toc259797582"/>
      <w:bookmarkStart w:id="16" w:name="_Toc245417"/>
      <w:bookmarkStart w:id="17" w:name="_Toc246474"/>
      <w:bookmarkStart w:id="18" w:name="_Toc246886"/>
      <w:bookmarkStart w:id="19" w:name="_Toc164737128"/>
      <w:r w:rsidRPr="008F71C3">
        <w:rPr>
          <w:szCs w:val="24"/>
        </w:rPr>
        <w:t>Общие положения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5540BE">
        <w:rPr>
          <w:szCs w:val="24"/>
        </w:rPr>
        <w:t>.</w:t>
      </w:r>
      <w:bookmarkEnd w:id="15"/>
    </w:p>
    <w:p w:rsidR="00CB33E2" w:rsidRPr="00CB33E2" w:rsidRDefault="00CB33E2" w:rsidP="00CB33E2"/>
    <w:p w:rsidR="00B44CBB" w:rsidRPr="00B44CBB" w:rsidRDefault="00B44CBB" w:rsidP="00AD2429">
      <w:pPr>
        <w:widowControl/>
        <w:numPr>
          <w:ilvl w:val="1"/>
          <w:numId w:val="28"/>
        </w:numPr>
        <w:tabs>
          <w:tab w:val="num" w:pos="0"/>
          <w:tab w:val="num" w:pos="1440"/>
        </w:tabs>
        <w:suppressAutoHyphens/>
        <w:autoSpaceDE/>
        <w:autoSpaceDN/>
        <w:adjustRightInd/>
        <w:spacing w:before="60"/>
        <w:ind w:left="0" w:firstLine="720"/>
        <w:jc w:val="both"/>
        <w:rPr>
          <w:color w:val="000000"/>
          <w:sz w:val="24"/>
          <w:szCs w:val="24"/>
        </w:rPr>
      </w:pPr>
      <w:bookmarkStart w:id="20" w:name="_Toc521737153"/>
      <w:bookmarkStart w:id="21" w:name="_Toc521737451"/>
      <w:bookmarkStart w:id="22" w:name="_Toc245416"/>
      <w:bookmarkStart w:id="23" w:name="_Toc246473"/>
      <w:bookmarkStart w:id="24" w:name="_Toc246885"/>
      <w:bookmarkStart w:id="25" w:name="_Toc183504853"/>
      <w:bookmarkStart w:id="26" w:name="_Toc184012305"/>
      <w:bookmarkStart w:id="27" w:name="_Toc184012512"/>
      <w:bookmarkStart w:id="28" w:name="_Toc184012681"/>
      <w:bookmarkStart w:id="29" w:name="_Toc184012865"/>
      <w:bookmarkStart w:id="30" w:name="_Toc184013606"/>
      <w:bookmarkStart w:id="31" w:name="_Toc184013648"/>
      <w:bookmarkStart w:id="32" w:name="_Toc184013849"/>
      <w:bookmarkStart w:id="33" w:name="_Toc184013904"/>
      <w:bookmarkStart w:id="34" w:name="_Toc184195270"/>
      <w:bookmarkStart w:id="35" w:name="_Toc184622633"/>
      <w:bookmarkStart w:id="36" w:name="_Toc186205989"/>
      <w:bookmarkStart w:id="37" w:name="_Toc187651057"/>
      <w:bookmarkStart w:id="38" w:name="_Toc187658786"/>
      <w:bookmarkStart w:id="39" w:name="_Toc187658857"/>
      <w:r w:rsidRPr="00B44CBB">
        <w:rPr>
          <w:color w:val="000000"/>
          <w:sz w:val="24"/>
          <w:szCs w:val="24"/>
        </w:rPr>
        <w:t xml:space="preserve">Настоящие требования разработаны с целью организации деятельности </w:t>
      </w:r>
      <w:r w:rsidR="0012342F">
        <w:rPr>
          <w:color w:val="000000"/>
          <w:sz w:val="24"/>
          <w:szCs w:val="24"/>
        </w:rPr>
        <w:t>Поставщика</w:t>
      </w:r>
      <w:r w:rsidRPr="00B44CBB">
        <w:rPr>
          <w:color w:val="000000"/>
          <w:sz w:val="24"/>
          <w:szCs w:val="24"/>
        </w:rPr>
        <w:t xml:space="preserve"> в области обеспечения качества </w:t>
      </w:r>
      <w:r w:rsidR="0012342F">
        <w:rPr>
          <w:color w:val="000000"/>
          <w:sz w:val="24"/>
          <w:szCs w:val="24"/>
        </w:rPr>
        <w:t>О</w:t>
      </w:r>
      <w:r w:rsidRPr="00B44CBB">
        <w:rPr>
          <w:color w:val="000000"/>
          <w:sz w:val="24"/>
          <w:szCs w:val="24"/>
        </w:rPr>
        <w:t>борудования, поставляемого в соответствии с Договором.</w:t>
      </w:r>
    </w:p>
    <w:p w:rsidR="00B44CBB" w:rsidRPr="00B44CBB" w:rsidRDefault="00B44CBB" w:rsidP="00AD2429">
      <w:pPr>
        <w:widowControl/>
        <w:numPr>
          <w:ilvl w:val="1"/>
          <w:numId w:val="28"/>
        </w:numPr>
        <w:tabs>
          <w:tab w:val="num" w:pos="0"/>
          <w:tab w:val="num" w:pos="1440"/>
        </w:tabs>
        <w:suppressAutoHyphens/>
        <w:autoSpaceDE/>
        <w:autoSpaceDN/>
        <w:adjustRightInd/>
        <w:spacing w:before="60"/>
        <w:ind w:left="0" w:firstLine="720"/>
        <w:jc w:val="both"/>
        <w:rPr>
          <w:color w:val="000000"/>
          <w:sz w:val="24"/>
          <w:szCs w:val="24"/>
        </w:rPr>
      </w:pPr>
      <w:r w:rsidRPr="00B44CBB">
        <w:rPr>
          <w:color w:val="000000"/>
          <w:sz w:val="24"/>
          <w:szCs w:val="24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20"/>
      <w:bookmarkEnd w:id="21"/>
    </w:p>
    <w:p w:rsidR="00E921F5" w:rsidRPr="00B44CBB" w:rsidRDefault="00E921F5" w:rsidP="00E921F5">
      <w:pPr>
        <w:widowControl/>
        <w:tabs>
          <w:tab w:val="num" w:pos="1080"/>
          <w:tab w:val="num" w:pos="1440"/>
        </w:tabs>
        <w:suppressAutoHyphens/>
        <w:autoSpaceDE/>
        <w:autoSpaceDN/>
        <w:adjustRightInd/>
        <w:spacing w:before="60"/>
        <w:ind w:left="720"/>
        <w:jc w:val="both"/>
        <w:rPr>
          <w:color w:val="000000"/>
          <w:sz w:val="24"/>
          <w:szCs w:val="24"/>
        </w:rPr>
      </w:pPr>
    </w:p>
    <w:p w:rsidR="00317FA7" w:rsidRPr="00E921F5" w:rsidRDefault="00317FA7" w:rsidP="00AD2429">
      <w:pPr>
        <w:pStyle w:val="1"/>
        <w:numPr>
          <w:ilvl w:val="0"/>
          <w:numId w:val="10"/>
        </w:numPr>
        <w:suppressAutoHyphens/>
        <w:spacing w:before="0" w:after="0"/>
        <w:ind w:left="0" w:firstLine="737"/>
        <w:jc w:val="both"/>
        <w:rPr>
          <w:szCs w:val="24"/>
        </w:rPr>
      </w:pPr>
      <w:bookmarkStart w:id="40" w:name="_Toc259797583"/>
      <w:r w:rsidRPr="00E921F5">
        <w:rPr>
          <w:szCs w:val="24"/>
        </w:rPr>
        <w:t>Термины и определения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="005540BE" w:rsidRPr="00E921F5">
        <w:rPr>
          <w:szCs w:val="24"/>
        </w:rPr>
        <w:t>.</w:t>
      </w:r>
      <w:bookmarkEnd w:id="40"/>
    </w:p>
    <w:p w:rsidR="00E921F5" w:rsidRPr="00E921F5" w:rsidRDefault="00E921F5" w:rsidP="00E921F5"/>
    <w:p w:rsidR="00317FA7" w:rsidRPr="008F71C3" w:rsidRDefault="00317FA7" w:rsidP="00317FA7">
      <w:pPr>
        <w:suppressAutoHyphens/>
        <w:spacing w:after="120"/>
        <w:ind w:firstLine="720"/>
        <w:rPr>
          <w:sz w:val="24"/>
          <w:szCs w:val="24"/>
        </w:rPr>
      </w:pPr>
      <w:r w:rsidRPr="008F71C3">
        <w:rPr>
          <w:sz w:val="24"/>
          <w:szCs w:val="24"/>
        </w:rPr>
        <w:t xml:space="preserve">В настоящем документе применяются следующие термины и определения:  </w:t>
      </w:r>
    </w:p>
    <w:p w:rsidR="00317FA7" w:rsidRDefault="00317FA7" w:rsidP="00AD2429">
      <w:pPr>
        <w:pStyle w:val="a7"/>
        <w:numPr>
          <w:ilvl w:val="1"/>
          <w:numId w:val="1"/>
        </w:numPr>
        <w:suppressAutoHyphens/>
        <w:ind w:left="0" w:firstLine="709"/>
        <w:jc w:val="both"/>
        <w:rPr>
          <w:sz w:val="24"/>
          <w:szCs w:val="24"/>
        </w:rPr>
      </w:pPr>
      <w:r w:rsidRPr="008F71C3">
        <w:rPr>
          <w:b/>
          <w:sz w:val="24"/>
          <w:szCs w:val="24"/>
        </w:rPr>
        <w:t>аудит обеспечения качества:</w:t>
      </w:r>
      <w:r w:rsidRPr="008F71C3">
        <w:rPr>
          <w:sz w:val="24"/>
          <w:szCs w:val="24"/>
        </w:rPr>
        <w:t xml:space="preserve"> Документируемые действия, а именно - исследование, осмотр и оценка,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документам.</w:t>
      </w:r>
    </w:p>
    <w:p w:rsidR="00AB29DD" w:rsidRPr="00473815" w:rsidRDefault="00AB29DD" w:rsidP="00AD2429">
      <w:pPr>
        <w:pStyle w:val="a7"/>
        <w:numPr>
          <w:ilvl w:val="1"/>
          <w:numId w:val="1"/>
        </w:numPr>
        <w:suppressAutoHyphens/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473815">
        <w:rPr>
          <w:b/>
          <w:color w:val="000000"/>
          <w:sz w:val="24"/>
          <w:szCs w:val="24"/>
        </w:rPr>
        <w:t>а</w:t>
      </w:r>
      <w:proofErr w:type="gramEnd"/>
      <w:r w:rsidRPr="00473815">
        <w:rPr>
          <w:b/>
          <w:color w:val="000000"/>
          <w:sz w:val="24"/>
          <w:szCs w:val="24"/>
        </w:rPr>
        <w:t xml:space="preserve">удитор: </w:t>
      </w:r>
      <w:r w:rsidRPr="00473815">
        <w:rPr>
          <w:color w:val="000000"/>
          <w:sz w:val="24"/>
          <w:szCs w:val="24"/>
        </w:rPr>
        <w:t>Специалист, осуществляющий действия по исследованию, осмотру и оценке, определяющие объективное доказательство соответствия и следования принятым процедурам, инструкциям, положениям, стандартам, административным или эксплуатационным программам и другим применяемым документам.</w:t>
      </w:r>
    </w:p>
    <w:p w:rsidR="00AE6225" w:rsidRPr="00473815" w:rsidRDefault="0012342F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Покупатель</w:t>
      </w:r>
      <w:r w:rsidR="00AE6225" w:rsidRPr="00473815">
        <w:rPr>
          <w:b/>
          <w:bCs/>
          <w:color w:val="000000"/>
          <w:sz w:val="24"/>
          <w:szCs w:val="24"/>
        </w:rPr>
        <w:t>:</w:t>
      </w:r>
      <w:r w:rsidR="00AE6225" w:rsidRPr="00473815">
        <w:rPr>
          <w:b/>
          <w:bCs/>
          <w:i/>
          <w:color w:val="000000"/>
          <w:sz w:val="24"/>
          <w:szCs w:val="24"/>
        </w:rPr>
        <w:t xml:space="preserve"> </w:t>
      </w:r>
      <w:r w:rsidR="00AE6225" w:rsidRPr="00473815">
        <w:rPr>
          <w:bCs/>
          <w:color w:val="000000"/>
          <w:sz w:val="24"/>
          <w:szCs w:val="24"/>
        </w:rPr>
        <w:t>ОАО «ВНИИАЭС»</w:t>
      </w:r>
      <w:r w:rsidR="00472CAF" w:rsidRPr="00473815">
        <w:rPr>
          <w:bCs/>
          <w:color w:val="000000"/>
          <w:sz w:val="24"/>
          <w:szCs w:val="24"/>
        </w:rPr>
        <w:t>.</w:t>
      </w:r>
    </w:p>
    <w:p w:rsidR="00C8732C" w:rsidRPr="00473815" w:rsidRDefault="00C8732C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b/>
          <w:color w:val="000000"/>
          <w:sz w:val="24"/>
          <w:szCs w:val="24"/>
        </w:rPr>
      </w:pPr>
      <w:proofErr w:type="gramStart"/>
      <w:r w:rsidRPr="00473815">
        <w:rPr>
          <w:b/>
          <w:color w:val="000000"/>
          <w:sz w:val="24"/>
          <w:szCs w:val="24"/>
        </w:rPr>
        <w:t>з</w:t>
      </w:r>
      <w:proofErr w:type="gramEnd"/>
      <w:r w:rsidRPr="00473815">
        <w:rPr>
          <w:b/>
          <w:color w:val="000000"/>
          <w:sz w:val="24"/>
          <w:szCs w:val="24"/>
        </w:rPr>
        <w:t xml:space="preserve">акупочная документация: </w:t>
      </w:r>
      <w:r w:rsidRPr="00473815">
        <w:rPr>
          <w:color w:val="000000"/>
          <w:sz w:val="24"/>
          <w:szCs w:val="24"/>
        </w:rPr>
        <w:t xml:space="preserve">Настоящий Договор и документы, подготовленные и взаимно согласованные </w:t>
      </w:r>
      <w:r w:rsidR="0012342F">
        <w:rPr>
          <w:color w:val="000000"/>
          <w:sz w:val="24"/>
          <w:szCs w:val="24"/>
        </w:rPr>
        <w:t>Покупателем</w:t>
      </w:r>
      <w:r w:rsidRPr="00473815">
        <w:rPr>
          <w:color w:val="000000"/>
          <w:sz w:val="24"/>
          <w:szCs w:val="24"/>
        </w:rPr>
        <w:t xml:space="preserve"> и </w:t>
      </w:r>
      <w:r w:rsidR="0012342F">
        <w:rPr>
          <w:color w:val="000000"/>
          <w:sz w:val="24"/>
          <w:szCs w:val="24"/>
        </w:rPr>
        <w:t>Поставщиком</w:t>
      </w:r>
      <w:r w:rsidRPr="00473815">
        <w:rPr>
          <w:color w:val="000000"/>
          <w:sz w:val="24"/>
          <w:szCs w:val="24"/>
        </w:rPr>
        <w:t xml:space="preserve"> на основании условий Договора.</w:t>
      </w:r>
    </w:p>
    <w:p w:rsidR="00317FA7" w:rsidRPr="00473815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color w:val="000000"/>
          <w:sz w:val="24"/>
          <w:szCs w:val="24"/>
        </w:rPr>
      </w:pPr>
      <w:r w:rsidRPr="00473815">
        <w:rPr>
          <w:b/>
          <w:color w:val="000000"/>
          <w:sz w:val="24"/>
          <w:szCs w:val="24"/>
        </w:rPr>
        <w:t>записи:</w:t>
      </w:r>
      <w:r w:rsidRPr="00473815">
        <w:rPr>
          <w:color w:val="000000"/>
          <w:sz w:val="24"/>
          <w:szCs w:val="24"/>
        </w:rPr>
        <w:t xml:space="preserve"> </w:t>
      </w:r>
      <w:r w:rsidR="00C8732C" w:rsidRPr="00473815">
        <w:rPr>
          <w:color w:val="000000"/>
          <w:sz w:val="24"/>
          <w:szCs w:val="24"/>
        </w:rPr>
        <w:t>Документы, содержащие достигнутые результаты или свидетельства осуществленной деятельности</w:t>
      </w:r>
      <w:r w:rsidRPr="00473815">
        <w:rPr>
          <w:color w:val="000000"/>
          <w:sz w:val="24"/>
          <w:szCs w:val="24"/>
        </w:rPr>
        <w:t>.</w:t>
      </w:r>
    </w:p>
    <w:p w:rsidR="00317FA7" w:rsidRPr="00473815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473815">
        <w:rPr>
          <w:b/>
          <w:color w:val="000000"/>
          <w:sz w:val="24"/>
          <w:szCs w:val="24"/>
        </w:rPr>
        <w:lastRenderedPageBreak/>
        <w:t>и</w:t>
      </w:r>
      <w:proofErr w:type="gramEnd"/>
      <w:r w:rsidRPr="00473815">
        <w:rPr>
          <w:b/>
          <w:color w:val="000000"/>
          <w:sz w:val="24"/>
          <w:szCs w:val="24"/>
        </w:rPr>
        <w:t>нспекция:</w:t>
      </w:r>
      <w:r w:rsidRPr="00473815">
        <w:rPr>
          <w:color w:val="000000"/>
          <w:sz w:val="24"/>
          <w:szCs w:val="24"/>
        </w:rPr>
        <w:t xml:space="preserve"> Проверка соответствия установленным требованиям процесса или оборудования, комплектующих, материалов и полуфабрикатов поставляемых на АЭС.</w:t>
      </w:r>
    </w:p>
    <w:p w:rsidR="00317FA7" w:rsidRPr="00473815" w:rsidRDefault="0012342F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Поставщик</w:t>
      </w:r>
      <w:r w:rsidR="00317FA7" w:rsidRPr="00473815">
        <w:rPr>
          <w:b/>
          <w:color w:val="000000"/>
          <w:sz w:val="24"/>
          <w:szCs w:val="24"/>
        </w:rPr>
        <w:t xml:space="preserve">: </w:t>
      </w:r>
      <w:r w:rsidR="00317FA7" w:rsidRPr="00473815">
        <w:rPr>
          <w:color w:val="000000"/>
          <w:spacing w:val="-6"/>
          <w:sz w:val="24"/>
          <w:szCs w:val="24"/>
        </w:rPr>
        <w:t xml:space="preserve">Организация, обеспечивающая по договору с </w:t>
      </w:r>
      <w:r>
        <w:rPr>
          <w:color w:val="000000"/>
          <w:sz w:val="24"/>
          <w:szCs w:val="24"/>
        </w:rPr>
        <w:t>Покупателе</w:t>
      </w:r>
      <w:r w:rsidR="00AE6225" w:rsidRPr="00473815">
        <w:rPr>
          <w:color w:val="000000"/>
          <w:sz w:val="24"/>
          <w:szCs w:val="24"/>
        </w:rPr>
        <w:t xml:space="preserve">м </w:t>
      </w:r>
      <w:r w:rsidR="00317FA7" w:rsidRPr="00473815">
        <w:rPr>
          <w:color w:val="000000"/>
          <w:spacing w:val="-3"/>
          <w:sz w:val="24"/>
          <w:szCs w:val="24"/>
        </w:rPr>
        <w:t xml:space="preserve">поставку </w:t>
      </w:r>
      <w:r w:rsidR="00317FA7" w:rsidRPr="00473815">
        <w:rPr>
          <w:color w:val="000000"/>
          <w:sz w:val="24"/>
          <w:szCs w:val="24"/>
        </w:rPr>
        <w:t xml:space="preserve">оборудования, изделий и материалов. </w:t>
      </w:r>
      <w:r w:rsidR="003E3E4A" w:rsidRPr="00473815">
        <w:rPr>
          <w:bCs/>
          <w:color w:val="000000"/>
          <w:sz w:val="24"/>
          <w:szCs w:val="24"/>
        </w:rPr>
        <w:t>В контексте настоящих требований –</w:t>
      </w:r>
      <w:r w:rsidR="00D16C8F" w:rsidRPr="00473815">
        <w:rPr>
          <w:bCs/>
          <w:color w:val="000000"/>
          <w:sz w:val="24"/>
          <w:szCs w:val="24"/>
        </w:rPr>
        <w:t>__________________</w:t>
      </w:r>
      <w:r w:rsidR="003E3E4A" w:rsidRPr="00473815">
        <w:rPr>
          <w:bCs/>
          <w:color w:val="000000"/>
          <w:sz w:val="24"/>
          <w:szCs w:val="24"/>
        </w:rPr>
        <w:t>.</w:t>
      </w:r>
    </w:p>
    <w:p w:rsidR="00317FA7" w:rsidRPr="00473815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color w:val="000000"/>
          <w:sz w:val="24"/>
          <w:szCs w:val="24"/>
        </w:rPr>
      </w:pPr>
      <w:r w:rsidRPr="00473815">
        <w:rPr>
          <w:b/>
          <w:color w:val="000000"/>
          <w:sz w:val="24"/>
          <w:szCs w:val="24"/>
        </w:rPr>
        <w:t>несоответствия:</w:t>
      </w:r>
      <w:r w:rsidRPr="00473815">
        <w:rPr>
          <w:color w:val="000000"/>
          <w:sz w:val="24"/>
          <w:szCs w:val="24"/>
        </w:rPr>
        <w:t xml:space="preserve"> </w:t>
      </w:r>
      <w:r w:rsidR="00C8732C" w:rsidRPr="00473815">
        <w:rPr>
          <w:color w:val="000000"/>
          <w:sz w:val="24"/>
          <w:szCs w:val="24"/>
        </w:rPr>
        <w:t>Невыполнение требования</w:t>
      </w:r>
      <w:r w:rsidRPr="00473815">
        <w:rPr>
          <w:color w:val="000000"/>
          <w:sz w:val="24"/>
          <w:szCs w:val="24"/>
        </w:rPr>
        <w:t>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473815">
        <w:rPr>
          <w:b/>
          <w:color w:val="000000"/>
          <w:sz w:val="24"/>
          <w:szCs w:val="24"/>
        </w:rPr>
        <w:t>о</w:t>
      </w:r>
      <w:proofErr w:type="gramEnd"/>
      <w:r w:rsidRPr="00473815">
        <w:rPr>
          <w:b/>
          <w:color w:val="000000"/>
          <w:sz w:val="24"/>
          <w:szCs w:val="24"/>
        </w:rPr>
        <w:t>беспечение качества:</w:t>
      </w:r>
      <w:r w:rsidRPr="00473815">
        <w:rPr>
          <w:color w:val="000000"/>
          <w:sz w:val="24"/>
          <w:szCs w:val="24"/>
        </w:rPr>
        <w:t xml:space="preserve"> Планируемая и</w:t>
      </w:r>
      <w:r w:rsidRPr="008F71C3">
        <w:rPr>
          <w:sz w:val="24"/>
          <w:szCs w:val="24"/>
        </w:rPr>
        <w:t xml:space="preserve"> систематически осуществляемая деятельность, направленная на то, чтобы все работы по изготовлению оборудования, комплектующих, материалов и полуфабрикатов, поставляемых на АЭС, проводились установленным образом, а их результаты удовлетворяли предъявленным к ним требованиям.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F71C3">
        <w:rPr>
          <w:b/>
          <w:sz w:val="24"/>
          <w:szCs w:val="24"/>
        </w:rPr>
        <w:t>общая программа обеспечения качества:</w:t>
      </w:r>
      <w:r w:rsidRPr="008F71C3">
        <w:rPr>
          <w:sz w:val="24"/>
          <w:szCs w:val="24"/>
        </w:rPr>
        <w:t xml:space="preserve"> Программа обеспечения качества для блока АЭС или АЭС, организующая и координирующая деятельность эксплуатирующей организац</w:t>
      </w:r>
      <w:proofErr w:type="gramStart"/>
      <w:r w:rsidRPr="008F71C3">
        <w:rPr>
          <w:sz w:val="24"/>
          <w:szCs w:val="24"/>
        </w:rPr>
        <w:t>ии АЭ</w:t>
      </w:r>
      <w:proofErr w:type="gramEnd"/>
      <w:r w:rsidRPr="008F71C3">
        <w:rPr>
          <w:sz w:val="24"/>
          <w:szCs w:val="24"/>
        </w:rPr>
        <w:t>С, АЭС и организаций, выполняющих работы и предоставляющих услуги эксплуатирующей организации АЭС.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8F71C3">
        <w:rPr>
          <w:b/>
          <w:sz w:val="24"/>
          <w:szCs w:val="24"/>
        </w:rPr>
        <w:t>о</w:t>
      </w:r>
      <w:proofErr w:type="gramEnd"/>
      <w:r w:rsidRPr="008F71C3">
        <w:rPr>
          <w:b/>
          <w:sz w:val="24"/>
          <w:szCs w:val="24"/>
        </w:rPr>
        <w:t>ценка соответствия:</w:t>
      </w:r>
      <w:r w:rsidRPr="008F71C3">
        <w:rPr>
          <w:sz w:val="24"/>
          <w:szCs w:val="24"/>
        </w:rPr>
        <w:t xml:space="preserve"> Прямое или косвенное определение соблюдения требований, предъявляемых к объекту.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F71C3">
        <w:rPr>
          <w:b/>
          <w:sz w:val="24"/>
          <w:szCs w:val="24"/>
        </w:rPr>
        <w:t>процедура:</w:t>
      </w:r>
      <w:r w:rsidRPr="008F71C3">
        <w:rPr>
          <w:sz w:val="24"/>
          <w:szCs w:val="24"/>
        </w:rPr>
        <w:t xml:space="preserve"> Документированный установленный способ осуществления деятельности или процесса.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8F71C3">
        <w:rPr>
          <w:b/>
          <w:sz w:val="24"/>
          <w:szCs w:val="24"/>
        </w:rPr>
        <w:t>п</w:t>
      </w:r>
      <w:proofErr w:type="gramEnd"/>
      <w:r w:rsidRPr="008F71C3">
        <w:rPr>
          <w:b/>
          <w:sz w:val="24"/>
          <w:szCs w:val="24"/>
        </w:rPr>
        <w:t>риемочная инспекция:</w:t>
      </w:r>
      <w:r w:rsidRPr="008F71C3">
        <w:rPr>
          <w:sz w:val="24"/>
          <w:szCs w:val="24"/>
        </w:rPr>
        <w:t xml:space="preserve"> 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</w:t>
      </w:r>
      <w:proofErr w:type="gramStart"/>
      <w:r w:rsidRPr="008F71C3">
        <w:rPr>
          <w:sz w:val="24"/>
          <w:szCs w:val="24"/>
        </w:rPr>
        <w:t>о</w:t>
      </w:r>
      <w:proofErr w:type="gramEnd"/>
      <w:r w:rsidRPr="008F71C3">
        <w:rPr>
          <w:sz w:val="24"/>
          <w:szCs w:val="24"/>
        </w:rPr>
        <w:t xml:space="preserve"> их пригодности к поставкам и/или использованию.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F71C3">
        <w:rPr>
          <w:b/>
          <w:sz w:val="24"/>
          <w:szCs w:val="24"/>
        </w:rPr>
        <w:t>программа обеспечения качества:</w:t>
      </w:r>
      <w:r w:rsidRPr="008F71C3">
        <w:rPr>
          <w:sz w:val="24"/>
          <w:szCs w:val="24"/>
        </w:rPr>
        <w:t xml:space="preserve"> Документ (комплект документов), устанавливающий совокупность организационно-технических и других мероприятий по обеспечению качества, направленных на реализацию установленных критериев и принципов обеспечения безопасности АЭС.</w:t>
      </w:r>
    </w:p>
    <w:p w:rsidR="00317FA7" w:rsidRPr="008F71C3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sz w:val="24"/>
          <w:szCs w:val="24"/>
        </w:rPr>
      </w:pPr>
      <w:proofErr w:type="gramStart"/>
      <w:r w:rsidRPr="008F71C3">
        <w:rPr>
          <w:b/>
          <w:sz w:val="24"/>
          <w:szCs w:val="24"/>
        </w:rPr>
        <w:t>р</w:t>
      </w:r>
      <w:proofErr w:type="gramEnd"/>
      <w:r w:rsidRPr="008F71C3">
        <w:rPr>
          <w:b/>
          <w:sz w:val="24"/>
          <w:szCs w:val="24"/>
        </w:rPr>
        <w:t>ассмотрение:</w:t>
      </w:r>
      <w:r w:rsidRPr="008F71C3">
        <w:rPr>
          <w:sz w:val="24"/>
          <w:szCs w:val="24"/>
        </w:rPr>
        <w:t xml:space="preserve"> Изучение документов для информации и комментариев.</w:t>
      </w:r>
    </w:p>
    <w:p w:rsidR="00317FA7" w:rsidRPr="00473815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color w:val="000000"/>
          <w:sz w:val="24"/>
          <w:szCs w:val="24"/>
        </w:rPr>
      </w:pPr>
      <w:r w:rsidRPr="00473815">
        <w:rPr>
          <w:b/>
          <w:color w:val="000000"/>
          <w:sz w:val="24"/>
          <w:szCs w:val="24"/>
        </w:rPr>
        <w:t>система менеджмента качества:</w:t>
      </w:r>
      <w:r w:rsidRPr="00473815">
        <w:rPr>
          <w:color w:val="000000"/>
          <w:sz w:val="24"/>
          <w:szCs w:val="24"/>
        </w:rPr>
        <w:t xml:space="preserve"> </w:t>
      </w:r>
      <w:r w:rsidR="00C8732C" w:rsidRPr="00473815">
        <w:rPr>
          <w:color w:val="000000"/>
          <w:sz w:val="24"/>
          <w:szCs w:val="24"/>
        </w:rPr>
        <w:t>Система менеджмента для руководства и управления организацией применительно к качеству</w:t>
      </w:r>
      <w:r w:rsidRPr="00473815">
        <w:rPr>
          <w:color w:val="000000"/>
          <w:sz w:val="24"/>
          <w:szCs w:val="24"/>
        </w:rPr>
        <w:t>.</w:t>
      </w:r>
    </w:p>
    <w:p w:rsidR="00317FA7" w:rsidRPr="00473815" w:rsidRDefault="00317FA7" w:rsidP="00AD2429">
      <w:pPr>
        <w:widowControl/>
        <w:numPr>
          <w:ilvl w:val="1"/>
          <w:numId w:val="1"/>
        </w:numPr>
        <w:suppressAutoHyphens/>
        <w:autoSpaceDE/>
        <w:autoSpaceDN/>
        <w:adjustRightInd/>
        <w:ind w:left="0" w:firstLine="709"/>
        <w:jc w:val="both"/>
        <w:rPr>
          <w:color w:val="000000"/>
          <w:sz w:val="24"/>
          <w:szCs w:val="24"/>
        </w:rPr>
      </w:pPr>
      <w:proofErr w:type="gramStart"/>
      <w:r w:rsidRPr="00473815">
        <w:rPr>
          <w:b/>
          <w:color w:val="000000"/>
          <w:sz w:val="24"/>
          <w:szCs w:val="24"/>
        </w:rPr>
        <w:t>с</w:t>
      </w:r>
      <w:proofErr w:type="gramEnd"/>
      <w:r w:rsidRPr="00473815">
        <w:rPr>
          <w:b/>
          <w:color w:val="000000"/>
          <w:sz w:val="24"/>
          <w:szCs w:val="24"/>
        </w:rPr>
        <w:t>огласование:</w:t>
      </w:r>
      <w:r w:rsidRPr="00473815">
        <w:rPr>
          <w:color w:val="000000"/>
          <w:sz w:val="24"/>
          <w:szCs w:val="24"/>
        </w:rPr>
        <w:t xml:space="preserve"> Письменное одобрение и/или подтверждение со стороны </w:t>
      </w:r>
      <w:r w:rsidR="0012342F">
        <w:rPr>
          <w:color w:val="000000"/>
          <w:sz w:val="24"/>
          <w:szCs w:val="24"/>
        </w:rPr>
        <w:t>Покупателя</w:t>
      </w:r>
      <w:r w:rsidRPr="00473815">
        <w:rPr>
          <w:color w:val="000000"/>
          <w:sz w:val="24"/>
          <w:szCs w:val="24"/>
        </w:rPr>
        <w:t>.</w:t>
      </w:r>
    </w:p>
    <w:bookmarkEnd w:id="16"/>
    <w:bookmarkEnd w:id="17"/>
    <w:bookmarkEnd w:id="18"/>
    <w:bookmarkEnd w:id="19"/>
    <w:p w:rsidR="00AB29DD" w:rsidRPr="00473815" w:rsidRDefault="00AB29DD" w:rsidP="00317FA7">
      <w:pPr>
        <w:suppressAutoHyphens/>
        <w:ind w:firstLine="709"/>
        <w:jc w:val="both"/>
        <w:rPr>
          <w:i/>
          <w:color w:val="000000"/>
          <w:sz w:val="24"/>
          <w:szCs w:val="24"/>
        </w:rPr>
      </w:pPr>
    </w:p>
    <w:p w:rsidR="00317FA7" w:rsidRPr="00473815" w:rsidRDefault="00317FA7" w:rsidP="00AD2429">
      <w:pPr>
        <w:pStyle w:val="1"/>
        <w:numPr>
          <w:ilvl w:val="0"/>
          <w:numId w:val="10"/>
        </w:numPr>
        <w:suppressAutoHyphens/>
        <w:spacing w:before="0" w:after="0"/>
        <w:ind w:left="0" w:firstLine="737"/>
        <w:jc w:val="both"/>
        <w:rPr>
          <w:color w:val="000000"/>
          <w:szCs w:val="24"/>
        </w:rPr>
      </w:pPr>
      <w:bookmarkStart w:id="41" w:name="_Toc259797584"/>
      <w:r w:rsidRPr="00473815">
        <w:rPr>
          <w:color w:val="000000"/>
          <w:szCs w:val="24"/>
        </w:rPr>
        <w:t>Требования к документам программы обеспечения качества или системы менеджмента качества</w:t>
      </w:r>
      <w:r w:rsidR="005540BE" w:rsidRPr="00473815">
        <w:rPr>
          <w:color w:val="000000"/>
          <w:szCs w:val="24"/>
        </w:rPr>
        <w:t>.</w:t>
      </w:r>
      <w:bookmarkEnd w:id="41"/>
    </w:p>
    <w:p w:rsidR="00D146C6" w:rsidRPr="00473815" w:rsidRDefault="00D146C6" w:rsidP="00317FA7">
      <w:pPr>
        <w:shd w:val="clear" w:color="auto" w:fill="FFFFFF"/>
        <w:tabs>
          <w:tab w:val="left" w:pos="1536"/>
        </w:tabs>
        <w:ind w:firstLine="737"/>
        <w:jc w:val="both"/>
        <w:rPr>
          <w:color w:val="000000"/>
          <w:spacing w:val="-16"/>
          <w:sz w:val="24"/>
          <w:szCs w:val="24"/>
        </w:rPr>
      </w:pPr>
    </w:p>
    <w:p w:rsidR="00D146C6" w:rsidRPr="00473815" w:rsidRDefault="0012342F" w:rsidP="00AD2429">
      <w:pPr>
        <w:widowControl/>
        <w:numPr>
          <w:ilvl w:val="1"/>
          <w:numId w:val="5"/>
        </w:numPr>
        <w:tabs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</w:t>
      </w:r>
      <w:r w:rsidR="00D146C6" w:rsidRPr="00473815">
        <w:rPr>
          <w:color w:val="000000"/>
          <w:sz w:val="24"/>
          <w:szCs w:val="24"/>
        </w:rPr>
        <w:t xml:space="preserve"> должен осуществлять деятельность по настоящему Договору в соответствии с разработанной и внедренной программой обеспечения качества (далее - ПОКАС) или системой менеджмента качества (далее - СМК).</w:t>
      </w:r>
    </w:p>
    <w:p w:rsidR="00D146C6" w:rsidRPr="00473815" w:rsidRDefault="0012342F" w:rsidP="00AD2429">
      <w:pPr>
        <w:widowControl/>
        <w:numPr>
          <w:ilvl w:val="1"/>
          <w:numId w:val="5"/>
        </w:numPr>
        <w:tabs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</w:t>
      </w:r>
      <w:r w:rsidR="00D146C6" w:rsidRPr="00473815">
        <w:rPr>
          <w:color w:val="000000"/>
          <w:sz w:val="24"/>
          <w:szCs w:val="24"/>
        </w:rPr>
        <w:t xml:space="preserve"> разработает следующую документацию:</w:t>
      </w:r>
    </w:p>
    <w:p w:rsidR="00D146C6" w:rsidRPr="00473815" w:rsidRDefault="00D146C6" w:rsidP="00AD2429">
      <w:pPr>
        <w:widowControl/>
        <w:numPr>
          <w:ilvl w:val="2"/>
          <w:numId w:val="5"/>
        </w:numPr>
        <w:tabs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Для поставляемых на АЭС оборудования, комплектующих, материалов и полуфабрикатов  2 и 3 классов безопасности:</w:t>
      </w:r>
    </w:p>
    <w:p w:rsidR="00D146C6" w:rsidRPr="00473815" w:rsidRDefault="00D146C6" w:rsidP="00AD2429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b/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ПОКАС в соответствии с требованиями НП-011-99 и ПОКАС (О);</w:t>
      </w:r>
    </w:p>
    <w:p w:rsidR="00D146C6" w:rsidRPr="00473815" w:rsidRDefault="00D146C6" w:rsidP="00AD2429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b/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Комплект документов, определяющих порядок выполнения работ по разделам ПОКАС.</w:t>
      </w:r>
    </w:p>
    <w:p w:rsidR="00D146C6" w:rsidRPr="00473815" w:rsidRDefault="00D146C6" w:rsidP="00AD2429">
      <w:pPr>
        <w:widowControl/>
        <w:numPr>
          <w:ilvl w:val="2"/>
          <w:numId w:val="6"/>
        </w:numPr>
        <w:tabs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b/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Для поставляемых на АЭС оборудования, комплектующих, материалов и полуфабрикатов 4 класса безопасности:</w:t>
      </w:r>
    </w:p>
    <w:p w:rsidR="00D146C6" w:rsidRPr="00473815" w:rsidRDefault="00D146C6" w:rsidP="00AD2429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b/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Руководство по качеству в соответствии с требованиями</w:t>
      </w:r>
      <w:r w:rsidRPr="00473815">
        <w:rPr>
          <w:color w:val="000000"/>
          <w:sz w:val="24"/>
          <w:szCs w:val="24"/>
        </w:rPr>
        <w:br/>
        <w:t xml:space="preserve">ГОСТ </w:t>
      </w:r>
      <w:proofErr w:type="gramStart"/>
      <w:r w:rsidRPr="00473815">
        <w:rPr>
          <w:color w:val="000000"/>
          <w:sz w:val="24"/>
          <w:szCs w:val="24"/>
        </w:rPr>
        <w:t>Р</w:t>
      </w:r>
      <w:proofErr w:type="gramEnd"/>
      <w:r w:rsidRPr="00473815">
        <w:rPr>
          <w:color w:val="000000"/>
          <w:sz w:val="24"/>
          <w:szCs w:val="24"/>
        </w:rPr>
        <w:t xml:space="preserve"> ИСО 9001-2008 (ИСО 9001:2008);</w:t>
      </w:r>
    </w:p>
    <w:p w:rsidR="00D146C6" w:rsidRPr="00473815" w:rsidRDefault="00D146C6" w:rsidP="00AD2429">
      <w:pPr>
        <w:widowControl/>
        <w:numPr>
          <w:ilvl w:val="0"/>
          <w:numId w:val="3"/>
        </w:numPr>
        <w:tabs>
          <w:tab w:val="clear" w:pos="360"/>
          <w:tab w:val="num" w:pos="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b/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Комплект документированных процедур в соответствии с требованиями </w:t>
      </w:r>
      <w:r w:rsidRPr="00473815">
        <w:rPr>
          <w:color w:val="000000"/>
          <w:sz w:val="24"/>
          <w:szCs w:val="24"/>
        </w:rPr>
        <w:br/>
        <w:t xml:space="preserve">ГОСТ </w:t>
      </w:r>
      <w:proofErr w:type="gramStart"/>
      <w:r w:rsidRPr="00473815">
        <w:rPr>
          <w:color w:val="000000"/>
          <w:sz w:val="24"/>
          <w:szCs w:val="24"/>
        </w:rPr>
        <w:t>Р</w:t>
      </w:r>
      <w:proofErr w:type="gramEnd"/>
      <w:r w:rsidRPr="00473815">
        <w:rPr>
          <w:color w:val="000000"/>
          <w:sz w:val="24"/>
          <w:szCs w:val="24"/>
        </w:rPr>
        <w:t xml:space="preserve"> ИСО 9001-2008 (ИСО 9001:2008).</w:t>
      </w:r>
    </w:p>
    <w:p w:rsidR="00D146C6" w:rsidRPr="00473815" w:rsidRDefault="00D146C6" w:rsidP="00AD2429">
      <w:pPr>
        <w:widowControl/>
        <w:numPr>
          <w:ilvl w:val="0"/>
          <w:numId w:val="7"/>
        </w:numPr>
        <w:tabs>
          <w:tab w:val="num" w:pos="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В течени</w:t>
      </w:r>
      <w:proofErr w:type="gramStart"/>
      <w:r w:rsidRPr="00473815">
        <w:rPr>
          <w:color w:val="000000"/>
          <w:sz w:val="24"/>
          <w:szCs w:val="24"/>
        </w:rPr>
        <w:t>и</w:t>
      </w:r>
      <w:proofErr w:type="gramEnd"/>
      <w:r w:rsidRPr="00473815">
        <w:rPr>
          <w:color w:val="000000"/>
          <w:sz w:val="24"/>
          <w:szCs w:val="24"/>
        </w:rPr>
        <w:t xml:space="preserve"> </w:t>
      </w:r>
      <w:r w:rsidR="009B4BFC" w:rsidRPr="00473815">
        <w:rPr>
          <w:color w:val="000000"/>
          <w:sz w:val="24"/>
          <w:szCs w:val="24"/>
        </w:rPr>
        <w:t>1</w:t>
      </w:r>
      <w:r w:rsidRPr="00473815">
        <w:rPr>
          <w:color w:val="000000"/>
          <w:sz w:val="24"/>
          <w:szCs w:val="24"/>
        </w:rPr>
        <w:t xml:space="preserve">0 дней со дня подписания Договора </w:t>
      </w:r>
      <w:r w:rsidR="0012342F">
        <w:rPr>
          <w:color w:val="000000"/>
          <w:sz w:val="24"/>
          <w:szCs w:val="24"/>
        </w:rPr>
        <w:t>Покупатель</w:t>
      </w:r>
      <w:r w:rsidRPr="00473815">
        <w:rPr>
          <w:color w:val="000000"/>
          <w:sz w:val="24"/>
          <w:szCs w:val="24"/>
        </w:rPr>
        <w:t xml:space="preserve"> направит ПОКАС (О) </w:t>
      </w:r>
      <w:r w:rsidR="0012342F">
        <w:rPr>
          <w:color w:val="000000"/>
          <w:sz w:val="24"/>
          <w:szCs w:val="24"/>
        </w:rPr>
        <w:t>Поставщику</w:t>
      </w:r>
      <w:r w:rsidRPr="00473815">
        <w:rPr>
          <w:color w:val="000000"/>
          <w:sz w:val="24"/>
          <w:szCs w:val="24"/>
        </w:rPr>
        <w:t>.</w:t>
      </w:r>
    </w:p>
    <w:p w:rsidR="00D146C6" w:rsidRPr="00473815" w:rsidRDefault="00D146C6" w:rsidP="00AD2429">
      <w:pPr>
        <w:widowControl/>
        <w:numPr>
          <w:ilvl w:val="0"/>
          <w:numId w:val="7"/>
        </w:numPr>
        <w:tabs>
          <w:tab w:val="num" w:pos="18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lastRenderedPageBreak/>
        <w:t>Для оборудования, комплектующих, материалов и полуфабрикатов, поставляемых на АЭС 2 и 3 классов безопасности</w:t>
      </w:r>
      <w:r w:rsidR="009B4BFC" w:rsidRPr="00473815">
        <w:rPr>
          <w:color w:val="000000"/>
          <w:sz w:val="24"/>
          <w:szCs w:val="24"/>
        </w:rPr>
        <w:t>,</w:t>
      </w:r>
      <w:r w:rsidRPr="00473815">
        <w:rPr>
          <w:color w:val="000000"/>
          <w:sz w:val="24"/>
          <w:szCs w:val="24"/>
        </w:rPr>
        <w:t xml:space="preserve"> </w:t>
      </w:r>
      <w:r w:rsidR="0012342F">
        <w:rPr>
          <w:color w:val="000000"/>
          <w:sz w:val="24"/>
          <w:szCs w:val="24"/>
        </w:rPr>
        <w:t>Поставщик</w:t>
      </w:r>
      <w:r w:rsidRPr="00473815">
        <w:rPr>
          <w:color w:val="000000"/>
          <w:sz w:val="24"/>
          <w:szCs w:val="24"/>
        </w:rPr>
        <w:t xml:space="preserve"> разработает одну или несколько ПОКАС в соответствии с осуществляемой по договору деятельностью:</w:t>
      </w:r>
    </w:p>
    <w:p w:rsidR="00D146C6" w:rsidRPr="00473815" w:rsidRDefault="00D146C6" w:rsidP="00AD2429">
      <w:pPr>
        <w:pStyle w:val="a"/>
        <w:numPr>
          <w:ilvl w:val="0"/>
          <w:numId w:val="8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color w:val="000000"/>
          <w:sz w:val="24"/>
          <w:szCs w:val="24"/>
        </w:rPr>
      </w:pPr>
      <w:r w:rsidRPr="00473815">
        <w:rPr>
          <w:rFonts w:ascii="Times New Roman" w:hAnsi="Times New Roman"/>
          <w:b w:val="0"/>
          <w:color w:val="000000"/>
          <w:sz w:val="24"/>
          <w:szCs w:val="24"/>
        </w:rPr>
        <w:t>ПОКАС (Р) - программа обеспечения качества при разработке оборудования, изделий и систем, важных для безопасности АС - для организаций-разработчиков оборудования, изделий и систем, важных для безопасности АС;</w:t>
      </w:r>
    </w:p>
    <w:p w:rsidR="00D146C6" w:rsidRPr="00473815" w:rsidRDefault="00D146C6" w:rsidP="00AD2429">
      <w:pPr>
        <w:pStyle w:val="a"/>
        <w:numPr>
          <w:ilvl w:val="0"/>
          <w:numId w:val="8"/>
        </w:numPr>
        <w:tabs>
          <w:tab w:val="clear" w:pos="1260"/>
          <w:tab w:val="num" w:pos="180"/>
          <w:tab w:val="num" w:pos="1440"/>
          <w:tab w:val="num" w:pos="1620"/>
        </w:tabs>
        <w:spacing w:before="0" w:after="0"/>
        <w:ind w:left="0" w:firstLine="720"/>
        <w:rPr>
          <w:rFonts w:ascii="Times New Roman" w:hAnsi="Times New Roman"/>
          <w:b w:val="0"/>
          <w:color w:val="000000"/>
          <w:sz w:val="24"/>
          <w:szCs w:val="24"/>
        </w:rPr>
      </w:pPr>
      <w:r w:rsidRPr="00473815">
        <w:rPr>
          <w:rFonts w:ascii="Times New Roman" w:hAnsi="Times New Roman"/>
          <w:b w:val="0"/>
          <w:color w:val="000000"/>
          <w:sz w:val="24"/>
          <w:szCs w:val="24"/>
        </w:rPr>
        <w:t>ПОКАС (И) - программа обеспечения качества при изготовлении оборудования, изделий и систем, важных для безопасности АС -</w:t>
      </w:r>
      <w:r w:rsidRPr="0047381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3815">
        <w:rPr>
          <w:rFonts w:ascii="Times New Roman" w:hAnsi="Times New Roman"/>
          <w:b w:val="0"/>
          <w:color w:val="000000"/>
          <w:sz w:val="24"/>
          <w:szCs w:val="24"/>
        </w:rPr>
        <w:t>для организаций-изготовителей оборудования, изделий и систем, важных для безопасности АС;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В течение одного месяца после получения </w:t>
      </w:r>
      <w:proofErr w:type="gramStart"/>
      <w:r w:rsidRPr="00473815">
        <w:rPr>
          <w:color w:val="000000"/>
        </w:rPr>
        <w:t>от</w:t>
      </w:r>
      <w:proofErr w:type="gramEnd"/>
      <w:r w:rsidRPr="00473815">
        <w:rPr>
          <w:color w:val="000000"/>
        </w:rPr>
        <w:t xml:space="preserve"> </w:t>
      </w:r>
      <w:r w:rsidR="0012342F">
        <w:rPr>
          <w:color w:val="000000"/>
        </w:rPr>
        <w:t>Покупателем</w:t>
      </w:r>
      <w:r w:rsidRPr="00473815">
        <w:rPr>
          <w:color w:val="000000"/>
        </w:rPr>
        <w:t xml:space="preserve"> ПОКАС (О) </w:t>
      </w:r>
      <w:r w:rsidR="0012342F">
        <w:rPr>
          <w:color w:val="000000"/>
        </w:rPr>
        <w:t>Поставщик</w:t>
      </w:r>
      <w:r w:rsidRPr="00473815">
        <w:rPr>
          <w:color w:val="000000"/>
        </w:rPr>
        <w:t xml:space="preserve"> представит </w:t>
      </w:r>
      <w:r w:rsidR="0012342F">
        <w:rPr>
          <w:color w:val="000000"/>
        </w:rPr>
        <w:t>Покупателю</w:t>
      </w:r>
      <w:r w:rsidRPr="00473815">
        <w:rPr>
          <w:color w:val="000000"/>
        </w:rPr>
        <w:t xml:space="preserve"> разработанные им  частные ПОКАС или Руководство по качеству. 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В случае внесения изменений в ПОКАС или в Руководство по качеству в процессе выполнения работ </w:t>
      </w:r>
      <w:r w:rsidR="0012342F">
        <w:rPr>
          <w:color w:val="000000"/>
        </w:rPr>
        <w:t>Поставщиком</w:t>
      </w:r>
      <w:r w:rsidRPr="00473815">
        <w:rPr>
          <w:color w:val="000000"/>
        </w:rPr>
        <w:t xml:space="preserve">, содержание этих изменений или откорректированные документы должны быть направлены </w:t>
      </w:r>
      <w:r w:rsidR="0012342F">
        <w:rPr>
          <w:color w:val="000000"/>
        </w:rPr>
        <w:t>Покупателю</w:t>
      </w:r>
      <w:r w:rsidRPr="00473815">
        <w:rPr>
          <w:color w:val="000000"/>
        </w:rPr>
        <w:t xml:space="preserve">. 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Документы, определяющие порядок выполнения работ по разделам ПОКАС или Руководства по качеству, разработанные </w:t>
      </w:r>
      <w:r w:rsidR="0012342F">
        <w:rPr>
          <w:color w:val="000000"/>
        </w:rPr>
        <w:t>Поставщиком</w:t>
      </w:r>
      <w:r w:rsidRPr="00473815">
        <w:rPr>
          <w:color w:val="000000"/>
        </w:rPr>
        <w:t xml:space="preserve"> и применяемые им для работ по настоящему Договору, должны быть представлены по запросу </w:t>
      </w:r>
      <w:r w:rsidR="0012342F">
        <w:rPr>
          <w:color w:val="000000"/>
        </w:rPr>
        <w:t>Покупателя</w:t>
      </w:r>
      <w:r w:rsidRPr="00473815">
        <w:rPr>
          <w:color w:val="000000"/>
        </w:rPr>
        <w:t>.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Утвержденные ПОКАС или Руководство по качеству с приказами о введении в действие, должны направляться </w:t>
      </w:r>
      <w:r w:rsidR="0012342F">
        <w:rPr>
          <w:color w:val="000000"/>
        </w:rPr>
        <w:t>Покупателю</w:t>
      </w:r>
      <w:r w:rsidRPr="00473815">
        <w:rPr>
          <w:color w:val="000000"/>
        </w:rPr>
        <w:t xml:space="preserve"> в печатном и электронном виде в формате, совместимом с программными продуктами </w:t>
      </w:r>
      <w:proofErr w:type="spellStart"/>
      <w:r w:rsidRPr="00473815">
        <w:rPr>
          <w:color w:val="000000"/>
        </w:rPr>
        <w:t>Microsoft</w:t>
      </w:r>
      <w:proofErr w:type="spellEnd"/>
      <w:r w:rsidRPr="00473815">
        <w:rPr>
          <w:color w:val="000000"/>
        </w:rPr>
        <w:t xml:space="preserve"> или </w:t>
      </w:r>
      <w:r w:rsidRPr="00473815">
        <w:rPr>
          <w:color w:val="000000"/>
          <w:lang w:val="en-US"/>
        </w:rPr>
        <w:t>Adobe</w:t>
      </w:r>
      <w:r w:rsidRPr="00473815">
        <w:rPr>
          <w:color w:val="000000"/>
        </w:rPr>
        <w:t>.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Перечень документов, определяющих порядок выполнения работ по разделам ПОКАС, должен быть в </w:t>
      </w:r>
      <w:r w:rsidR="00954334" w:rsidRPr="00473815">
        <w:rPr>
          <w:color w:val="000000"/>
        </w:rPr>
        <w:t xml:space="preserve">обязательном </w:t>
      </w:r>
      <w:r w:rsidRPr="00473815">
        <w:rPr>
          <w:color w:val="000000"/>
        </w:rPr>
        <w:t>порядке представлен в одном из приложений ПОКАС или отдельным документом в качестве приложения к Руководству по качеству.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proofErr w:type="gramStart"/>
      <w:r w:rsidRPr="00473815">
        <w:rPr>
          <w:color w:val="000000"/>
        </w:rPr>
        <w:t xml:space="preserve">Документы, определяющие порядок выполнения работ по разделам ПОКАС или Руководства по качеству, должны быть разработаны и утверждены в соответствии с установленным на предприятии </w:t>
      </w:r>
      <w:r w:rsidR="0012342F">
        <w:rPr>
          <w:color w:val="000000"/>
        </w:rPr>
        <w:t>Поставщика</w:t>
      </w:r>
      <w:r w:rsidRPr="00473815">
        <w:rPr>
          <w:color w:val="000000"/>
        </w:rPr>
        <w:t xml:space="preserve"> порядком до начала соответствующей деятельности по конструированию, изготовлению и поставке на АЭС оборудования.</w:t>
      </w:r>
      <w:proofErr w:type="gramEnd"/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В случае выявления замечаний к представляемым документам </w:t>
      </w:r>
      <w:r w:rsidR="0012342F">
        <w:rPr>
          <w:color w:val="000000"/>
        </w:rPr>
        <w:t>Поставщик</w:t>
      </w:r>
      <w:r w:rsidRPr="00473815">
        <w:rPr>
          <w:color w:val="000000"/>
        </w:rPr>
        <w:t xml:space="preserve"> обязан их устранить в течени</w:t>
      </w:r>
      <w:r w:rsidR="009B4BFC" w:rsidRPr="00473815">
        <w:rPr>
          <w:color w:val="000000"/>
        </w:rPr>
        <w:t>е</w:t>
      </w:r>
      <w:r w:rsidRPr="00473815">
        <w:rPr>
          <w:color w:val="000000"/>
        </w:rPr>
        <w:t xml:space="preserve"> 30 дней с момента </w:t>
      </w:r>
      <w:r w:rsidR="00532155" w:rsidRPr="00473815">
        <w:rPr>
          <w:color w:val="000000"/>
        </w:rPr>
        <w:t>получения замечаний</w:t>
      </w:r>
      <w:r w:rsidRPr="00473815">
        <w:rPr>
          <w:color w:val="000000"/>
        </w:rPr>
        <w:t xml:space="preserve"> или представить план мероприятий по их устранению.</w:t>
      </w:r>
    </w:p>
    <w:p w:rsidR="00D146C6" w:rsidRPr="00473815" w:rsidRDefault="0012342F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bCs/>
          <w:color w:val="000000"/>
        </w:rPr>
        <w:t>Поставщик</w:t>
      </w:r>
      <w:r w:rsidR="00D146C6" w:rsidRPr="00473815">
        <w:rPr>
          <w:bCs/>
          <w:color w:val="000000"/>
        </w:rPr>
        <w:t xml:space="preserve"> </w:t>
      </w:r>
      <w:r w:rsidR="00D146C6" w:rsidRPr="00473815">
        <w:rPr>
          <w:color w:val="000000"/>
        </w:rPr>
        <w:t xml:space="preserve">обязан предоставлять </w:t>
      </w:r>
      <w:r>
        <w:rPr>
          <w:color w:val="000000"/>
        </w:rPr>
        <w:t xml:space="preserve">Покупателю </w:t>
      </w:r>
      <w:r w:rsidR="00D146C6" w:rsidRPr="00473815">
        <w:rPr>
          <w:color w:val="000000"/>
        </w:rPr>
        <w:t xml:space="preserve">возможность проверять ход и качество выполнения всех видов работ и услуг, качество поставляемых и применяемых материалов и оборудования, квалификацию специалистов, технические характеристики изготавливаемого оборудования и т.п. При этом положительные результаты осмотра, проверки и контроля не освобождают </w:t>
      </w:r>
      <w:r>
        <w:rPr>
          <w:color w:val="000000"/>
        </w:rPr>
        <w:t>Поставщика</w:t>
      </w:r>
      <w:r w:rsidR="00D146C6" w:rsidRPr="00473815">
        <w:rPr>
          <w:color w:val="000000"/>
        </w:rPr>
        <w:t xml:space="preserve"> от каких-либо обязательств по Договору. При получении замечаний по процессам деятельности, технологии изготовления и/или контроля оборудования, сделанных представителями </w:t>
      </w:r>
      <w:r>
        <w:rPr>
          <w:color w:val="000000"/>
        </w:rPr>
        <w:t>Покупателя</w:t>
      </w:r>
      <w:r w:rsidR="00D146C6" w:rsidRPr="00473815">
        <w:rPr>
          <w:color w:val="000000"/>
        </w:rPr>
        <w:t xml:space="preserve">, </w:t>
      </w:r>
      <w:r>
        <w:rPr>
          <w:color w:val="000000"/>
        </w:rPr>
        <w:t>Поставщик</w:t>
      </w:r>
      <w:r w:rsidR="00D146C6" w:rsidRPr="00473815">
        <w:rPr>
          <w:color w:val="000000"/>
        </w:rPr>
        <w:t xml:space="preserve"> обязан представить обоснованные ответы на замечания с приложением (по запросу) любых документов, которые должны быть представлены в электронном виде в формате, совместимом с программными продуктами </w:t>
      </w:r>
      <w:proofErr w:type="spellStart"/>
      <w:r w:rsidR="00D146C6" w:rsidRPr="00473815">
        <w:rPr>
          <w:color w:val="000000"/>
        </w:rPr>
        <w:t>Microsoft</w:t>
      </w:r>
      <w:proofErr w:type="spellEnd"/>
      <w:r w:rsidR="00D146C6" w:rsidRPr="00473815">
        <w:rPr>
          <w:color w:val="000000"/>
        </w:rPr>
        <w:t xml:space="preserve"> или </w:t>
      </w:r>
      <w:r w:rsidR="00D146C6" w:rsidRPr="00473815">
        <w:rPr>
          <w:color w:val="000000"/>
          <w:lang w:val="en-US"/>
        </w:rPr>
        <w:t>Adobe</w:t>
      </w:r>
      <w:r w:rsidR="00D146C6" w:rsidRPr="00473815">
        <w:rPr>
          <w:color w:val="000000"/>
        </w:rPr>
        <w:t>.</w:t>
      </w:r>
    </w:p>
    <w:p w:rsidR="00D146C6" w:rsidRPr="00473815" w:rsidRDefault="0012342F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 xml:space="preserve">Покупатель </w:t>
      </w:r>
      <w:r w:rsidR="00D146C6" w:rsidRPr="00473815">
        <w:rPr>
          <w:color w:val="000000"/>
        </w:rPr>
        <w:t>име</w:t>
      </w:r>
      <w:r>
        <w:rPr>
          <w:color w:val="000000"/>
        </w:rPr>
        <w:t>е</w:t>
      </w:r>
      <w:r w:rsidR="00D146C6" w:rsidRPr="00473815">
        <w:rPr>
          <w:color w:val="000000"/>
        </w:rPr>
        <w:t>т право требовать проведения дополнительного контроля или испытаний, кроме тех, которые включены в инструкции, методические документы, технологические регламенты, маршрутные и технологические карты, карты контроля и т.д., при этом данные требования должны быть обоснованы и согласованы с Разработчиком оборудования.</w:t>
      </w:r>
    </w:p>
    <w:p w:rsidR="00D146C6" w:rsidRPr="00473815" w:rsidRDefault="00D146C6" w:rsidP="00AD2429">
      <w:pPr>
        <w:pStyle w:val="ae"/>
        <w:numPr>
          <w:ilvl w:val="0"/>
          <w:numId w:val="4"/>
        </w:numPr>
        <w:tabs>
          <w:tab w:val="num" w:pos="180"/>
          <w:tab w:val="left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В процессе исполнения работ по настоящему Договору </w:t>
      </w:r>
      <w:r w:rsidR="0012342F">
        <w:rPr>
          <w:color w:val="000000"/>
        </w:rPr>
        <w:t>Поставщик</w:t>
      </w:r>
      <w:r w:rsidRPr="00473815">
        <w:rPr>
          <w:color w:val="000000"/>
        </w:rPr>
        <w:t xml:space="preserve"> ежеквартально, в течени</w:t>
      </w:r>
      <w:r w:rsidR="009B4BFC" w:rsidRPr="00473815">
        <w:rPr>
          <w:color w:val="000000"/>
        </w:rPr>
        <w:t>е</w:t>
      </w:r>
      <w:r w:rsidRPr="00473815">
        <w:rPr>
          <w:color w:val="000000"/>
        </w:rPr>
        <w:t xml:space="preserve"> 10</w:t>
      </w:r>
      <w:r w:rsidR="009B4BFC" w:rsidRPr="00473815">
        <w:rPr>
          <w:color w:val="000000"/>
        </w:rPr>
        <w:t>-ти</w:t>
      </w:r>
      <w:r w:rsidRPr="00473815">
        <w:rPr>
          <w:color w:val="000000"/>
        </w:rPr>
        <w:t xml:space="preserve"> дней с начала квартала, следующего за </w:t>
      </w:r>
      <w:proofErr w:type="gramStart"/>
      <w:r w:rsidRPr="00473815">
        <w:rPr>
          <w:color w:val="000000"/>
        </w:rPr>
        <w:t>отчетным</w:t>
      </w:r>
      <w:proofErr w:type="gramEnd"/>
      <w:r w:rsidRPr="00473815">
        <w:rPr>
          <w:color w:val="000000"/>
        </w:rPr>
        <w:t xml:space="preserve">, должен направлять </w:t>
      </w:r>
      <w:r w:rsidR="0012342F">
        <w:rPr>
          <w:color w:val="000000"/>
        </w:rPr>
        <w:t>Покупателю</w:t>
      </w:r>
      <w:r w:rsidRPr="00473815">
        <w:rPr>
          <w:color w:val="000000"/>
        </w:rPr>
        <w:t xml:space="preserve"> Отчет об анализе качества. Требования к содержанию и форме Отчета об анализе качества приведены в Дополнении А.</w:t>
      </w:r>
    </w:p>
    <w:p w:rsidR="00D146C6" w:rsidRPr="00473815" w:rsidRDefault="00D146C6" w:rsidP="00AD2429">
      <w:pPr>
        <w:widowControl/>
        <w:numPr>
          <w:ilvl w:val="0"/>
          <w:numId w:val="4"/>
        </w:numPr>
        <w:tabs>
          <w:tab w:val="num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lastRenderedPageBreak/>
        <w:t xml:space="preserve">В случае выявления замечаний к представляемым на рассмотрение документам </w:t>
      </w:r>
      <w:r w:rsidR="0012342F">
        <w:rPr>
          <w:color w:val="000000"/>
          <w:sz w:val="24"/>
          <w:szCs w:val="24"/>
        </w:rPr>
        <w:t>Поставщик</w:t>
      </w:r>
      <w:r w:rsidRPr="00473815">
        <w:rPr>
          <w:color w:val="000000"/>
          <w:sz w:val="24"/>
          <w:szCs w:val="24"/>
        </w:rPr>
        <w:t xml:space="preserve"> обязан их устранить в течени</w:t>
      </w:r>
      <w:r w:rsidR="009B4BFC" w:rsidRPr="00473815">
        <w:rPr>
          <w:color w:val="000000"/>
          <w:sz w:val="24"/>
          <w:szCs w:val="24"/>
        </w:rPr>
        <w:t>е</w:t>
      </w:r>
      <w:r w:rsidRPr="00473815">
        <w:rPr>
          <w:color w:val="000000"/>
          <w:sz w:val="24"/>
          <w:szCs w:val="24"/>
        </w:rPr>
        <w:t xml:space="preserve"> 30 дней (срок может быть изменен по согласованию с </w:t>
      </w:r>
      <w:r w:rsidR="0012342F">
        <w:rPr>
          <w:color w:val="000000"/>
          <w:sz w:val="24"/>
          <w:szCs w:val="24"/>
        </w:rPr>
        <w:t>Покупателем</w:t>
      </w:r>
      <w:r w:rsidRPr="00473815">
        <w:rPr>
          <w:color w:val="000000"/>
          <w:sz w:val="24"/>
          <w:szCs w:val="24"/>
        </w:rPr>
        <w:t>) с момента представления результатов рассмотрения.</w:t>
      </w:r>
    </w:p>
    <w:p w:rsidR="00D146C6" w:rsidRPr="00473815" w:rsidRDefault="0012342F" w:rsidP="00AD2429">
      <w:pPr>
        <w:widowControl/>
        <w:numPr>
          <w:ilvl w:val="0"/>
          <w:numId w:val="4"/>
        </w:numPr>
        <w:tabs>
          <w:tab w:val="num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Покупатель</w:t>
      </w:r>
      <w:r w:rsidR="00934607">
        <w:rPr>
          <w:color w:val="000000"/>
          <w:sz w:val="24"/>
          <w:szCs w:val="24"/>
        </w:rPr>
        <w:t xml:space="preserve"> </w:t>
      </w:r>
      <w:r w:rsidR="00D146C6" w:rsidRPr="00473815">
        <w:rPr>
          <w:color w:val="000000"/>
          <w:sz w:val="24"/>
          <w:szCs w:val="24"/>
        </w:rPr>
        <w:t>име</w:t>
      </w:r>
      <w:r w:rsidR="00934607">
        <w:rPr>
          <w:color w:val="000000"/>
          <w:sz w:val="24"/>
          <w:szCs w:val="24"/>
        </w:rPr>
        <w:t>е</w:t>
      </w:r>
      <w:r w:rsidR="00D146C6" w:rsidRPr="00473815">
        <w:rPr>
          <w:color w:val="000000"/>
          <w:sz w:val="24"/>
          <w:szCs w:val="24"/>
        </w:rPr>
        <w:t xml:space="preserve">т право привлекать организации для выполнения отдельных работ по контролю качества работ и услуг. </w:t>
      </w:r>
      <w:r>
        <w:rPr>
          <w:color w:val="000000"/>
          <w:sz w:val="24"/>
          <w:szCs w:val="24"/>
        </w:rPr>
        <w:t>Покупатель</w:t>
      </w:r>
      <w:r w:rsidR="00D146C6" w:rsidRPr="00473815">
        <w:rPr>
          <w:color w:val="000000"/>
          <w:sz w:val="24"/>
          <w:szCs w:val="24"/>
        </w:rPr>
        <w:t xml:space="preserve"> </w:t>
      </w:r>
      <w:r w:rsidR="00D146C6" w:rsidRPr="00473815">
        <w:rPr>
          <w:bCs/>
          <w:color w:val="000000"/>
          <w:sz w:val="24"/>
          <w:szCs w:val="24"/>
        </w:rPr>
        <w:t>обя</w:t>
      </w:r>
      <w:r w:rsidR="00D146C6" w:rsidRPr="00473815">
        <w:rPr>
          <w:color w:val="000000"/>
          <w:sz w:val="24"/>
          <w:szCs w:val="24"/>
        </w:rPr>
        <w:t xml:space="preserve">зан уведомить </w:t>
      </w:r>
      <w:r>
        <w:rPr>
          <w:color w:val="000000"/>
          <w:sz w:val="24"/>
          <w:szCs w:val="24"/>
        </w:rPr>
        <w:t>Поставщика</w:t>
      </w:r>
      <w:r w:rsidR="00D146C6" w:rsidRPr="00473815">
        <w:rPr>
          <w:color w:val="000000"/>
          <w:sz w:val="24"/>
          <w:szCs w:val="24"/>
        </w:rPr>
        <w:t xml:space="preserve"> о назначении таких организаций в течени</w:t>
      </w:r>
      <w:r w:rsidR="009B4BFC" w:rsidRPr="00473815">
        <w:rPr>
          <w:color w:val="000000"/>
          <w:sz w:val="24"/>
          <w:szCs w:val="24"/>
        </w:rPr>
        <w:t>е</w:t>
      </w:r>
      <w:r w:rsidR="00D146C6" w:rsidRPr="00473815">
        <w:rPr>
          <w:color w:val="000000"/>
          <w:sz w:val="24"/>
          <w:szCs w:val="24"/>
        </w:rPr>
        <w:t xml:space="preserve"> 10 дней с момента их назначения.</w:t>
      </w:r>
    </w:p>
    <w:p w:rsidR="00D146C6" w:rsidRPr="00473815" w:rsidRDefault="00D146C6" w:rsidP="00317FA7">
      <w:pPr>
        <w:shd w:val="clear" w:color="auto" w:fill="FFFFFF"/>
        <w:tabs>
          <w:tab w:val="left" w:pos="1536"/>
        </w:tabs>
        <w:ind w:firstLine="737"/>
        <w:jc w:val="both"/>
        <w:rPr>
          <w:color w:val="000000"/>
          <w:spacing w:val="-16"/>
          <w:sz w:val="24"/>
          <w:szCs w:val="24"/>
        </w:rPr>
      </w:pPr>
    </w:p>
    <w:p w:rsidR="00322BBB" w:rsidRPr="00473815" w:rsidRDefault="00322BBB" w:rsidP="00AD2429">
      <w:pPr>
        <w:pStyle w:val="1"/>
        <w:numPr>
          <w:ilvl w:val="0"/>
          <w:numId w:val="10"/>
        </w:numPr>
        <w:tabs>
          <w:tab w:val="num" w:pos="1440"/>
          <w:tab w:val="num" w:pos="1620"/>
        </w:tabs>
        <w:suppressAutoHyphens/>
        <w:spacing w:before="0" w:after="0"/>
        <w:ind w:left="0" w:firstLine="720"/>
        <w:jc w:val="both"/>
        <w:rPr>
          <w:color w:val="000000"/>
          <w:szCs w:val="24"/>
        </w:rPr>
      </w:pPr>
      <w:bookmarkStart w:id="42" w:name="_Toc245421"/>
      <w:bookmarkStart w:id="43" w:name="_Toc246484"/>
      <w:bookmarkStart w:id="44" w:name="_Toc246896"/>
      <w:bookmarkStart w:id="45" w:name="_Toc195588572"/>
      <w:bookmarkStart w:id="46" w:name="_Toc214085611"/>
      <w:bookmarkStart w:id="47" w:name="_Toc259797585"/>
      <w:r w:rsidRPr="00473815">
        <w:rPr>
          <w:color w:val="000000"/>
          <w:szCs w:val="24"/>
        </w:rPr>
        <w:t xml:space="preserve">Аудиты обеспечения качества </w:t>
      </w:r>
      <w:bookmarkEnd w:id="42"/>
      <w:bookmarkEnd w:id="43"/>
      <w:bookmarkEnd w:id="44"/>
      <w:bookmarkEnd w:id="45"/>
      <w:r w:rsidR="0012342F">
        <w:rPr>
          <w:color w:val="000000"/>
          <w:szCs w:val="24"/>
        </w:rPr>
        <w:t>Поставщика</w:t>
      </w:r>
      <w:r w:rsidRPr="00473815">
        <w:rPr>
          <w:color w:val="000000"/>
          <w:szCs w:val="24"/>
        </w:rPr>
        <w:t>.</w:t>
      </w:r>
      <w:bookmarkEnd w:id="46"/>
      <w:bookmarkEnd w:id="47"/>
    </w:p>
    <w:p w:rsidR="00322BBB" w:rsidRPr="00473815" w:rsidRDefault="00322BBB" w:rsidP="00322BBB">
      <w:pPr>
        <w:tabs>
          <w:tab w:val="num" w:pos="1440"/>
        </w:tabs>
        <w:ind w:firstLine="720"/>
        <w:rPr>
          <w:color w:val="000000"/>
          <w:sz w:val="24"/>
          <w:szCs w:val="24"/>
        </w:rPr>
      </w:pPr>
    </w:p>
    <w:p w:rsidR="00322BBB" w:rsidRPr="00473815" w:rsidRDefault="0012342F" w:rsidP="00AD2429">
      <w:pPr>
        <w:pStyle w:val="ae"/>
        <w:numPr>
          <w:ilvl w:val="0"/>
          <w:numId w:val="15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>
        <w:rPr>
          <w:color w:val="000000"/>
        </w:rPr>
        <w:t>Покупатель</w:t>
      </w:r>
      <w:r w:rsidR="00322BBB" w:rsidRPr="00473815">
        <w:rPr>
          <w:color w:val="000000"/>
        </w:rPr>
        <w:t xml:space="preserve"> имеет право проводить аудиты обеспечения качества с целью получения объективных свидетельств, что деятельность </w:t>
      </w:r>
      <w:r>
        <w:rPr>
          <w:color w:val="000000"/>
        </w:rPr>
        <w:t>Поставщика</w:t>
      </w:r>
      <w:r w:rsidR="00322BBB" w:rsidRPr="00473815">
        <w:rPr>
          <w:color w:val="000000"/>
        </w:rPr>
        <w:t xml:space="preserve"> ведется в соответствии с условиями настоящего Договора, а также для проверки проводимых </w:t>
      </w:r>
      <w:r>
        <w:rPr>
          <w:color w:val="000000"/>
        </w:rPr>
        <w:t>Поставщиком</w:t>
      </w:r>
      <w:r w:rsidR="00322BBB" w:rsidRPr="00473815">
        <w:rPr>
          <w:color w:val="000000"/>
        </w:rPr>
        <w:t xml:space="preserve"> корректирующих действий и их результативности.</w:t>
      </w:r>
    </w:p>
    <w:p w:rsidR="00322BBB" w:rsidRPr="00473815" w:rsidRDefault="00322BBB" w:rsidP="00AD2429">
      <w:pPr>
        <w:pStyle w:val="ae"/>
        <w:numPr>
          <w:ilvl w:val="0"/>
          <w:numId w:val="15"/>
        </w:numPr>
        <w:tabs>
          <w:tab w:val="num" w:pos="1440"/>
          <w:tab w:val="num" w:pos="1620"/>
        </w:tabs>
        <w:spacing w:after="0"/>
        <w:ind w:left="0" w:firstLine="720"/>
        <w:rPr>
          <w:color w:val="000000"/>
        </w:rPr>
      </w:pPr>
      <w:r w:rsidRPr="00473815">
        <w:rPr>
          <w:color w:val="000000"/>
        </w:rPr>
        <w:t xml:space="preserve">О дате </w:t>
      </w:r>
      <w:proofErr w:type="gramStart"/>
      <w:r w:rsidRPr="00473815">
        <w:rPr>
          <w:color w:val="000000"/>
        </w:rPr>
        <w:t>начала проведения аудита обеспечения качества</w:t>
      </w:r>
      <w:proofErr w:type="gramEnd"/>
      <w:r w:rsidRPr="00473815">
        <w:rPr>
          <w:color w:val="000000"/>
        </w:rPr>
        <w:t xml:space="preserve"> </w:t>
      </w:r>
      <w:r w:rsidR="0012342F">
        <w:rPr>
          <w:color w:val="000000"/>
        </w:rPr>
        <w:t>Покупатель</w:t>
      </w:r>
      <w:r w:rsidRPr="00473815">
        <w:rPr>
          <w:bCs/>
          <w:color w:val="000000"/>
        </w:rPr>
        <w:t xml:space="preserve"> </w:t>
      </w:r>
      <w:r w:rsidRPr="00473815">
        <w:rPr>
          <w:color w:val="000000"/>
        </w:rPr>
        <w:t xml:space="preserve">уведомит </w:t>
      </w:r>
      <w:r w:rsidR="0012342F">
        <w:rPr>
          <w:color w:val="000000"/>
        </w:rPr>
        <w:t>Поставщика</w:t>
      </w:r>
      <w:r w:rsidRPr="00473815">
        <w:rPr>
          <w:color w:val="000000"/>
        </w:rPr>
        <w:t xml:space="preserve"> за 14 дней до проведения аудита. При этом </w:t>
      </w:r>
      <w:r w:rsidR="0012342F">
        <w:rPr>
          <w:color w:val="000000"/>
        </w:rPr>
        <w:t>Покупатель</w:t>
      </w:r>
      <w:r w:rsidRPr="00473815">
        <w:rPr>
          <w:color w:val="000000"/>
        </w:rPr>
        <w:t xml:space="preserve"> направляет План аудита обеспечения качества. В течение 5 рабочих дней со дня получения уведомления </w:t>
      </w:r>
      <w:r w:rsidR="0012342F">
        <w:rPr>
          <w:color w:val="000000"/>
        </w:rPr>
        <w:t>Поставщик</w:t>
      </w:r>
      <w:r w:rsidRPr="00473815">
        <w:rPr>
          <w:color w:val="000000"/>
        </w:rPr>
        <w:t xml:space="preserve"> письменно подтвердит возможность приезда аудиторов в сроки, указанные в Плане аудита обеспечения качества, или сообщит приемлемые сроки.</w:t>
      </w:r>
    </w:p>
    <w:p w:rsidR="00322BBB" w:rsidRPr="00473815" w:rsidRDefault="0012342F" w:rsidP="00AD2429">
      <w:pPr>
        <w:pStyle w:val="a"/>
        <w:numPr>
          <w:ilvl w:val="0"/>
          <w:numId w:val="15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Покупатель</w:t>
      </w:r>
      <w:r w:rsidR="00322BBB" w:rsidRPr="00473815"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в ходе проведения аудитов обеспечения качества имеет право ознакомиться с любыми документами, определяющими порядок выполнения работ по разделам ПОКАС.</w:t>
      </w:r>
    </w:p>
    <w:p w:rsidR="00322BBB" w:rsidRPr="00473815" w:rsidRDefault="00322BBB" w:rsidP="00AD2429">
      <w:pPr>
        <w:pStyle w:val="a"/>
        <w:numPr>
          <w:ilvl w:val="0"/>
          <w:numId w:val="15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73815"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Все обнаруженные в ходе </w:t>
      </w:r>
      <w:proofErr w:type="gramStart"/>
      <w:r w:rsidRPr="00473815">
        <w:rPr>
          <w:rFonts w:ascii="Times New Roman" w:hAnsi="Times New Roman"/>
          <w:b w:val="0"/>
          <w:bCs/>
          <w:color w:val="000000"/>
          <w:sz w:val="24"/>
          <w:szCs w:val="24"/>
        </w:rPr>
        <w:t>проведения аудита обеспечения качества несоответствия</w:t>
      </w:r>
      <w:proofErr w:type="gramEnd"/>
      <w:r w:rsidRPr="00473815"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должны быть </w:t>
      </w:r>
      <w:proofErr w:type="spellStart"/>
      <w:r w:rsidRPr="00473815">
        <w:rPr>
          <w:rFonts w:ascii="Times New Roman" w:hAnsi="Times New Roman"/>
          <w:b w:val="0"/>
          <w:bCs/>
          <w:color w:val="000000"/>
          <w:sz w:val="24"/>
          <w:szCs w:val="24"/>
        </w:rPr>
        <w:t>задокументированы</w:t>
      </w:r>
      <w:proofErr w:type="spellEnd"/>
      <w:r w:rsidRPr="00473815"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аудиторами. </w:t>
      </w:r>
      <w:r w:rsidR="0012342F">
        <w:rPr>
          <w:rFonts w:ascii="Times New Roman" w:hAnsi="Times New Roman"/>
          <w:b w:val="0"/>
          <w:color w:val="000000"/>
          <w:sz w:val="24"/>
          <w:szCs w:val="24"/>
        </w:rPr>
        <w:t>Поставщик</w:t>
      </w:r>
      <w:r w:rsidRPr="00473815">
        <w:rPr>
          <w:rFonts w:ascii="Times New Roman" w:hAnsi="Times New Roman"/>
          <w:b w:val="0"/>
          <w:color w:val="000000"/>
          <w:sz w:val="24"/>
          <w:szCs w:val="24"/>
        </w:rPr>
        <w:t xml:space="preserve"> должен подписать документы с описанием несоответствий для подтверждения выявленных несоответствий.</w:t>
      </w:r>
    </w:p>
    <w:p w:rsidR="00322BBB" w:rsidRPr="00473815" w:rsidRDefault="00322BBB" w:rsidP="00AD2429">
      <w:pPr>
        <w:pStyle w:val="a"/>
        <w:numPr>
          <w:ilvl w:val="0"/>
          <w:numId w:val="15"/>
        </w:numPr>
        <w:tabs>
          <w:tab w:val="left" w:pos="1440"/>
          <w:tab w:val="left" w:pos="1620"/>
        </w:tabs>
        <w:spacing w:before="0" w:after="0"/>
        <w:ind w:left="0" w:firstLine="72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73815">
        <w:rPr>
          <w:rFonts w:ascii="Times New Roman" w:hAnsi="Times New Roman"/>
          <w:b w:val="0"/>
          <w:color w:val="000000"/>
          <w:sz w:val="24"/>
          <w:szCs w:val="24"/>
        </w:rPr>
        <w:t xml:space="preserve">По результатам проведения аудита обеспечения качества </w:t>
      </w:r>
      <w:r w:rsidR="0012342F">
        <w:rPr>
          <w:rFonts w:ascii="Times New Roman" w:hAnsi="Times New Roman"/>
          <w:b w:val="0"/>
          <w:color w:val="000000"/>
          <w:sz w:val="24"/>
          <w:szCs w:val="24"/>
        </w:rPr>
        <w:t>Покупателем</w:t>
      </w:r>
      <w:r w:rsidRPr="00473815">
        <w:rPr>
          <w:rFonts w:ascii="Times New Roman" w:hAnsi="Times New Roman"/>
          <w:b w:val="0"/>
          <w:color w:val="000000"/>
          <w:sz w:val="24"/>
          <w:szCs w:val="24"/>
        </w:rPr>
        <w:t xml:space="preserve"> составляется Отчет о проведен</w:t>
      </w:r>
      <w:proofErr w:type="gramStart"/>
      <w:r w:rsidRPr="00473815">
        <w:rPr>
          <w:rFonts w:ascii="Times New Roman" w:hAnsi="Times New Roman"/>
          <w:b w:val="0"/>
          <w:color w:val="000000"/>
          <w:sz w:val="24"/>
          <w:szCs w:val="24"/>
        </w:rPr>
        <w:t>ии ау</w:t>
      </w:r>
      <w:proofErr w:type="gramEnd"/>
      <w:r w:rsidRPr="00473815">
        <w:rPr>
          <w:rFonts w:ascii="Times New Roman" w:hAnsi="Times New Roman"/>
          <w:b w:val="0"/>
          <w:color w:val="000000"/>
          <w:sz w:val="24"/>
          <w:szCs w:val="24"/>
        </w:rPr>
        <w:t xml:space="preserve">дита обеспечения качества с описанием обнаруженных несоответствий, один экземпляр которого представляется </w:t>
      </w:r>
      <w:r w:rsidR="0012342F">
        <w:rPr>
          <w:rFonts w:ascii="Times New Roman" w:hAnsi="Times New Roman"/>
          <w:b w:val="0"/>
          <w:color w:val="000000"/>
          <w:sz w:val="24"/>
          <w:szCs w:val="24"/>
        </w:rPr>
        <w:t>Поставщику</w:t>
      </w:r>
      <w:r w:rsidRPr="00473815">
        <w:rPr>
          <w:rFonts w:ascii="Times New Roman" w:hAnsi="Times New Roman"/>
          <w:b w:val="0"/>
          <w:color w:val="000000"/>
          <w:sz w:val="24"/>
          <w:szCs w:val="24"/>
        </w:rPr>
        <w:t xml:space="preserve"> в течение 14 дней с момента проведения аудита. </w:t>
      </w:r>
    </w:p>
    <w:p w:rsidR="00322BBB" w:rsidRPr="00473815" w:rsidRDefault="0012342F" w:rsidP="00AD2429">
      <w:pPr>
        <w:widowControl/>
        <w:numPr>
          <w:ilvl w:val="0"/>
          <w:numId w:val="15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</w:t>
      </w:r>
      <w:r w:rsidR="00322BBB" w:rsidRPr="00473815">
        <w:rPr>
          <w:color w:val="000000"/>
          <w:sz w:val="24"/>
          <w:szCs w:val="24"/>
        </w:rPr>
        <w:t xml:space="preserve"> обязан подготовить План проведения корректирующих действий, содержащий описание несоответствий и их причин и мероприятия по устранению несоответствий и их причин, и реализовать эти корректирующие действия. Планы проведения корректирующих действий должны быть направлены </w:t>
      </w:r>
      <w:r>
        <w:rPr>
          <w:color w:val="000000"/>
          <w:sz w:val="24"/>
          <w:szCs w:val="24"/>
        </w:rPr>
        <w:t>Покупателю</w:t>
      </w:r>
      <w:r w:rsidR="00322BBB" w:rsidRPr="00473815">
        <w:rPr>
          <w:color w:val="000000"/>
          <w:sz w:val="24"/>
          <w:szCs w:val="24"/>
        </w:rPr>
        <w:t xml:space="preserve"> не позднее, чем через 14 дней после получения Отчета о проведен</w:t>
      </w:r>
      <w:proofErr w:type="gramStart"/>
      <w:r w:rsidR="00322BBB" w:rsidRPr="00473815">
        <w:rPr>
          <w:color w:val="000000"/>
          <w:sz w:val="24"/>
          <w:szCs w:val="24"/>
        </w:rPr>
        <w:t>ии ау</w:t>
      </w:r>
      <w:proofErr w:type="gramEnd"/>
      <w:r w:rsidR="00322BBB" w:rsidRPr="00473815">
        <w:rPr>
          <w:color w:val="000000"/>
          <w:sz w:val="24"/>
          <w:szCs w:val="24"/>
        </w:rPr>
        <w:t>дита.</w:t>
      </w:r>
    </w:p>
    <w:p w:rsidR="00322BBB" w:rsidRPr="00473815" w:rsidRDefault="00322BBB" w:rsidP="00AD2429">
      <w:pPr>
        <w:widowControl/>
        <w:numPr>
          <w:ilvl w:val="0"/>
          <w:numId w:val="15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После получения и рассмотрения Плана корректирующих действий </w:t>
      </w:r>
      <w:r w:rsidR="0012342F">
        <w:rPr>
          <w:color w:val="000000"/>
          <w:sz w:val="24"/>
          <w:szCs w:val="24"/>
        </w:rPr>
        <w:t>Покупатель</w:t>
      </w:r>
      <w:r w:rsidRPr="00473815">
        <w:rPr>
          <w:color w:val="000000"/>
          <w:sz w:val="24"/>
          <w:szCs w:val="24"/>
        </w:rPr>
        <w:t xml:space="preserve"> в течени</w:t>
      </w:r>
      <w:proofErr w:type="gramStart"/>
      <w:r w:rsidRPr="00473815">
        <w:rPr>
          <w:color w:val="000000"/>
          <w:sz w:val="24"/>
          <w:szCs w:val="24"/>
        </w:rPr>
        <w:t>и</w:t>
      </w:r>
      <w:proofErr w:type="gramEnd"/>
      <w:r w:rsidRPr="00473815">
        <w:rPr>
          <w:color w:val="000000"/>
          <w:sz w:val="24"/>
          <w:szCs w:val="24"/>
        </w:rPr>
        <w:t xml:space="preserve"> 14 дней имеет право дать свои замечания по содержанию Плана корректирующих действий, которые </w:t>
      </w:r>
      <w:r w:rsidR="0012342F">
        <w:rPr>
          <w:color w:val="000000"/>
          <w:sz w:val="24"/>
          <w:szCs w:val="24"/>
        </w:rPr>
        <w:t>Поставщик</w:t>
      </w:r>
      <w:r w:rsidRPr="00473815">
        <w:rPr>
          <w:color w:val="000000"/>
          <w:sz w:val="24"/>
          <w:szCs w:val="24"/>
        </w:rPr>
        <w:t xml:space="preserve"> обязан учесть.</w:t>
      </w:r>
    </w:p>
    <w:p w:rsidR="00322BBB" w:rsidRPr="00473815" w:rsidRDefault="00322BBB" w:rsidP="00AD2429">
      <w:pPr>
        <w:widowControl/>
        <w:numPr>
          <w:ilvl w:val="0"/>
          <w:numId w:val="15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Результаты проведения корректирующих действий должны быть </w:t>
      </w:r>
      <w:proofErr w:type="spellStart"/>
      <w:r w:rsidRPr="00473815">
        <w:rPr>
          <w:color w:val="000000"/>
          <w:sz w:val="24"/>
          <w:szCs w:val="24"/>
        </w:rPr>
        <w:t>задокументированы</w:t>
      </w:r>
      <w:proofErr w:type="spellEnd"/>
      <w:r w:rsidRPr="00473815">
        <w:rPr>
          <w:color w:val="000000"/>
          <w:sz w:val="24"/>
          <w:szCs w:val="24"/>
        </w:rPr>
        <w:t xml:space="preserve"> и направлены </w:t>
      </w:r>
      <w:r w:rsidR="0012342F">
        <w:rPr>
          <w:color w:val="000000"/>
          <w:sz w:val="24"/>
          <w:szCs w:val="24"/>
        </w:rPr>
        <w:t>Покупателю</w:t>
      </w:r>
      <w:r w:rsidRPr="00473815">
        <w:rPr>
          <w:color w:val="000000"/>
          <w:sz w:val="24"/>
          <w:szCs w:val="24"/>
        </w:rPr>
        <w:t xml:space="preserve"> по мере их реализации.</w:t>
      </w:r>
    </w:p>
    <w:p w:rsidR="00322BBB" w:rsidRPr="00473815" w:rsidRDefault="0012342F" w:rsidP="00AD2429">
      <w:pPr>
        <w:widowControl/>
        <w:numPr>
          <w:ilvl w:val="0"/>
          <w:numId w:val="15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Покупатель</w:t>
      </w:r>
      <w:r w:rsidR="00322BBB" w:rsidRPr="00473815">
        <w:rPr>
          <w:color w:val="000000"/>
          <w:sz w:val="24"/>
          <w:szCs w:val="24"/>
        </w:rPr>
        <w:t xml:space="preserve"> имеет право провести повторный аудит </w:t>
      </w:r>
      <w:r>
        <w:rPr>
          <w:color w:val="000000"/>
          <w:sz w:val="24"/>
          <w:szCs w:val="24"/>
        </w:rPr>
        <w:t>Поставщика</w:t>
      </w:r>
      <w:r w:rsidR="00322BBB" w:rsidRPr="00473815">
        <w:rPr>
          <w:color w:val="000000"/>
          <w:sz w:val="24"/>
          <w:szCs w:val="24"/>
        </w:rPr>
        <w:t xml:space="preserve">. Порядок проведения повторного аудита соответствует </w:t>
      </w:r>
      <w:proofErr w:type="gramStart"/>
      <w:r w:rsidR="00322BBB" w:rsidRPr="00473815">
        <w:rPr>
          <w:color w:val="000000"/>
          <w:sz w:val="24"/>
          <w:szCs w:val="24"/>
        </w:rPr>
        <w:t>описанному</w:t>
      </w:r>
      <w:proofErr w:type="gramEnd"/>
      <w:r w:rsidR="00322BBB" w:rsidRPr="00473815">
        <w:rPr>
          <w:color w:val="000000"/>
          <w:sz w:val="24"/>
          <w:szCs w:val="24"/>
        </w:rPr>
        <w:t xml:space="preserve"> в пп.4.2 - 4.9.</w:t>
      </w:r>
    </w:p>
    <w:p w:rsidR="00322BBB" w:rsidRDefault="0012342F" w:rsidP="00AD2429">
      <w:pPr>
        <w:widowControl/>
        <w:numPr>
          <w:ilvl w:val="0"/>
          <w:numId w:val="15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</w:t>
      </w:r>
      <w:r w:rsidR="00322BBB" w:rsidRPr="00473815">
        <w:rPr>
          <w:color w:val="000000"/>
          <w:sz w:val="24"/>
          <w:szCs w:val="24"/>
        </w:rPr>
        <w:t xml:space="preserve"> должен направить в течение 60 дней со дня подписания настоящего Договора (или до 01 февраля в случае, если работы по Договору выполняются дольше одного календарного года) годовые графики внутренних и внешних аудитов </w:t>
      </w:r>
      <w:r>
        <w:rPr>
          <w:color w:val="000000"/>
          <w:sz w:val="24"/>
          <w:szCs w:val="24"/>
        </w:rPr>
        <w:t>Покупателю</w:t>
      </w:r>
      <w:r w:rsidR="00322BBB" w:rsidRPr="00473815">
        <w:rPr>
          <w:bCs/>
          <w:color w:val="000000"/>
          <w:sz w:val="24"/>
          <w:szCs w:val="24"/>
        </w:rPr>
        <w:t xml:space="preserve"> </w:t>
      </w:r>
      <w:r w:rsidR="00322BBB" w:rsidRPr="00473815">
        <w:rPr>
          <w:color w:val="000000"/>
          <w:sz w:val="24"/>
          <w:szCs w:val="24"/>
        </w:rPr>
        <w:t xml:space="preserve">для информации. По запросу </w:t>
      </w:r>
      <w:r>
        <w:rPr>
          <w:color w:val="000000"/>
          <w:sz w:val="24"/>
          <w:szCs w:val="24"/>
        </w:rPr>
        <w:t>Покупателя</w:t>
      </w:r>
      <w:r w:rsidR="00322BBB" w:rsidRPr="0047381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</w:t>
      </w:r>
      <w:r w:rsidR="00322BBB" w:rsidRPr="00473815">
        <w:rPr>
          <w:color w:val="000000"/>
          <w:sz w:val="24"/>
          <w:szCs w:val="24"/>
        </w:rPr>
        <w:t xml:space="preserve"> должен представить отчеты об аудитах.</w:t>
      </w:r>
    </w:p>
    <w:p w:rsidR="00954334" w:rsidRDefault="00954334" w:rsidP="00954334">
      <w:pPr>
        <w:widowControl/>
        <w:tabs>
          <w:tab w:val="left" w:pos="1440"/>
          <w:tab w:val="left" w:pos="1620"/>
        </w:tabs>
        <w:autoSpaceDE/>
        <w:autoSpaceDN/>
        <w:adjustRightInd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pStyle w:val="1"/>
        <w:numPr>
          <w:ilvl w:val="0"/>
          <w:numId w:val="18"/>
        </w:numPr>
        <w:tabs>
          <w:tab w:val="left" w:pos="1440"/>
        </w:tabs>
        <w:suppressAutoHyphens/>
        <w:spacing w:before="0" w:after="0"/>
        <w:ind w:left="0" w:firstLine="720"/>
        <w:jc w:val="both"/>
        <w:rPr>
          <w:color w:val="000000"/>
          <w:szCs w:val="24"/>
        </w:rPr>
      </w:pPr>
      <w:bookmarkStart w:id="48" w:name="_Toc245422"/>
      <w:bookmarkStart w:id="49" w:name="_Toc246485"/>
      <w:bookmarkStart w:id="50" w:name="_Toc246897"/>
      <w:bookmarkStart w:id="51" w:name="_Toc195588573"/>
      <w:bookmarkStart w:id="52" w:name="_Toc214085613"/>
      <w:bookmarkStart w:id="53" w:name="_Toc259797586"/>
      <w:r w:rsidRPr="00473815">
        <w:rPr>
          <w:color w:val="000000"/>
          <w:szCs w:val="24"/>
        </w:rPr>
        <w:t>Оценка соответствия</w:t>
      </w:r>
      <w:bookmarkEnd w:id="48"/>
      <w:bookmarkEnd w:id="49"/>
      <w:bookmarkEnd w:id="50"/>
      <w:r w:rsidRPr="00473815">
        <w:rPr>
          <w:color w:val="000000"/>
          <w:szCs w:val="24"/>
        </w:rPr>
        <w:t>.</w:t>
      </w:r>
      <w:bookmarkEnd w:id="51"/>
      <w:bookmarkEnd w:id="52"/>
      <w:bookmarkEnd w:id="53"/>
    </w:p>
    <w:p w:rsidR="00322BBB" w:rsidRPr="00473815" w:rsidRDefault="00322BBB" w:rsidP="00322BBB">
      <w:pPr>
        <w:tabs>
          <w:tab w:val="left" w:pos="1440"/>
        </w:tabs>
        <w:ind w:firstLine="720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2"/>
          <w:numId w:val="18"/>
        </w:numPr>
        <w:autoSpaceDE/>
        <w:autoSpaceDN/>
        <w:adjustRightInd/>
        <w:ind w:left="0" w:firstLine="720"/>
        <w:jc w:val="both"/>
        <w:outlineLvl w:val="1"/>
        <w:rPr>
          <w:b/>
          <w:color w:val="000000"/>
          <w:sz w:val="24"/>
          <w:szCs w:val="24"/>
        </w:rPr>
      </w:pPr>
      <w:bookmarkStart w:id="54" w:name="_Toc246486"/>
      <w:bookmarkStart w:id="55" w:name="_Toc246898"/>
      <w:bookmarkStart w:id="56" w:name="_Toc195588574"/>
      <w:bookmarkStart w:id="57" w:name="_Toc214085614"/>
      <w:bookmarkStart w:id="58" w:name="_Toc259797587"/>
      <w:r w:rsidRPr="00473815">
        <w:rPr>
          <w:b/>
          <w:color w:val="000000"/>
          <w:sz w:val="24"/>
          <w:szCs w:val="24"/>
        </w:rPr>
        <w:t>Общие положения</w:t>
      </w:r>
      <w:bookmarkEnd w:id="54"/>
      <w:bookmarkEnd w:id="55"/>
      <w:r w:rsidRPr="00473815">
        <w:rPr>
          <w:b/>
          <w:color w:val="000000"/>
          <w:sz w:val="24"/>
          <w:szCs w:val="24"/>
        </w:rPr>
        <w:t>.</w:t>
      </w:r>
      <w:bookmarkEnd w:id="56"/>
      <w:bookmarkEnd w:id="57"/>
      <w:bookmarkEnd w:id="58"/>
    </w:p>
    <w:p w:rsidR="00322BBB" w:rsidRPr="00473815" w:rsidRDefault="00322BBB" w:rsidP="00322BBB">
      <w:pPr>
        <w:tabs>
          <w:tab w:val="left" w:pos="1440"/>
        </w:tabs>
        <w:ind w:firstLine="720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3"/>
          <w:numId w:val="18"/>
        </w:numPr>
        <w:tabs>
          <w:tab w:val="left" w:pos="144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Оценка соответствия должна осуществляться в соответствии с НП-071-06 и требованиями изложенными ниже.</w:t>
      </w:r>
    </w:p>
    <w:p w:rsidR="00322BBB" w:rsidRPr="00473815" w:rsidRDefault="00322BBB" w:rsidP="00AD2429">
      <w:pPr>
        <w:widowControl/>
        <w:numPr>
          <w:ilvl w:val="3"/>
          <w:numId w:val="18"/>
        </w:numPr>
        <w:tabs>
          <w:tab w:val="left" w:pos="144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lastRenderedPageBreak/>
        <w:t>Для оборудования, комплектующих, материалов и полуфабрикатов, поставляемых на АЭС, применяются следующие формы оценки соответствия:</w:t>
      </w:r>
    </w:p>
    <w:p w:rsidR="00322BBB" w:rsidRPr="00473815" w:rsidRDefault="00322BBB" w:rsidP="00AD2429">
      <w:pPr>
        <w:widowControl/>
        <w:numPr>
          <w:ilvl w:val="2"/>
          <w:numId w:val="11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оценка соответствия в форме приемки;</w:t>
      </w:r>
    </w:p>
    <w:p w:rsidR="00322BBB" w:rsidRPr="00473815" w:rsidRDefault="00322BBB" w:rsidP="00AD2429">
      <w:pPr>
        <w:widowControl/>
        <w:numPr>
          <w:ilvl w:val="2"/>
          <w:numId w:val="11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оценка соответствия в форме испытаний;</w:t>
      </w:r>
    </w:p>
    <w:p w:rsidR="00322BBB" w:rsidRPr="00473815" w:rsidRDefault="00322BBB" w:rsidP="00AD2429">
      <w:pPr>
        <w:widowControl/>
        <w:numPr>
          <w:ilvl w:val="2"/>
          <w:numId w:val="11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оценка соответствия в форме подтверждения соответствия.</w:t>
      </w:r>
    </w:p>
    <w:p w:rsidR="00322BBB" w:rsidRPr="00473815" w:rsidRDefault="00322BBB" w:rsidP="00AD2429">
      <w:pPr>
        <w:widowControl/>
        <w:numPr>
          <w:ilvl w:val="2"/>
          <w:numId w:val="11"/>
        </w:numPr>
        <w:tabs>
          <w:tab w:val="left" w:pos="1440"/>
          <w:tab w:val="left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оценка соответствия в форме государственного контроля (надзора).</w:t>
      </w:r>
    </w:p>
    <w:p w:rsidR="00322BBB" w:rsidRPr="00473815" w:rsidRDefault="00322BBB" w:rsidP="00322BBB">
      <w:pPr>
        <w:tabs>
          <w:tab w:val="left" w:pos="1440"/>
          <w:tab w:val="left" w:pos="1620"/>
        </w:tabs>
        <w:ind w:firstLine="720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2"/>
          <w:numId w:val="18"/>
        </w:numPr>
        <w:autoSpaceDE/>
        <w:autoSpaceDN/>
        <w:adjustRightInd/>
        <w:ind w:left="0" w:firstLine="720"/>
        <w:jc w:val="both"/>
        <w:outlineLvl w:val="1"/>
        <w:rPr>
          <w:b/>
          <w:color w:val="000000"/>
          <w:sz w:val="24"/>
          <w:szCs w:val="24"/>
        </w:rPr>
      </w:pPr>
      <w:bookmarkStart w:id="59" w:name="_Toc214085615"/>
      <w:bookmarkStart w:id="60" w:name="_Toc259797588"/>
      <w:r w:rsidRPr="00473815">
        <w:rPr>
          <w:b/>
          <w:color w:val="000000"/>
          <w:sz w:val="24"/>
          <w:szCs w:val="24"/>
        </w:rPr>
        <w:t>Оценка соответствия в форме приемки.</w:t>
      </w:r>
      <w:bookmarkEnd w:id="59"/>
      <w:bookmarkEnd w:id="60"/>
    </w:p>
    <w:p w:rsidR="00322BBB" w:rsidRPr="00473815" w:rsidRDefault="00322BBB" w:rsidP="00322BBB">
      <w:pPr>
        <w:tabs>
          <w:tab w:val="left" w:pos="1440"/>
        </w:tabs>
        <w:ind w:firstLine="720"/>
        <w:jc w:val="both"/>
        <w:rPr>
          <w:b/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3"/>
          <w:numId w:val="18"/>
        </w:numPr>
        <w:tabs>
          <w:tab w:val="left" w:pos="144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Оценка соответствия в форме приемки является обязательной </w:t>
      </w:r>
      <w:proofErr w:type="gramStart"/>
      <w:r w:rsidRPr="00473815">
        <w:rPr>
          <w:color w:val="000000"/>
          <w:sz w:val="24"/>
          <w:szCs w:val="24"/>
        </w:rPr>
        <w:t>для</w:t>
      </w:r>
      <w:proofErr w:type="gramEnd"/>
      <w:r w:rsidRPr="00473815">
        <w:rPr>
          <w:color w:val="000000"/>
          <w:sz w:val="24"/>
          <w:szCs w:val="24"/>
        </w:rPr>
        <w:t>:</w:t>
      </w:r>
    </w:p>
    <w:p w:rsidR="00322BBB" w:rsidRPr="00473815" w:rsidRDefault="00322BBB" w:rsidP="00AD2429">
      <w:pPr>
        <w:widowControl/>
        <w:numPr>
          <w:ilvl w:val="2"/>
          <w:numId w:val="14"/>
        </w:numPr>
        <w:tabs>
          <w:tab w:val="clear" w:pos="1228"/>
          <w:tab w:val="left" w:pos="144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proofErr w:type="gramStart"/>
      <w:r w:rsidRPr="00473815">
        <w:rPr>
          <w:color w:val="000000"/>
          <w:sz w:val="24"/>
          <w:szCs w:val="24"/>
        </w:rPr>
        <w:t>оборудования и изделий, являющихся элементами 1, 2 и 3 классов безопасности, устанавливаемых в соответствии с федеральными нормами и правилами в области использования атомной энергии, кроме оборудования 3 класса безопасности, имеющего сертификат соответствия в Системе сертификации оборудования, изделий и технологий для ядерных установок, радиационных источников и пунктов хранения, необходимость и объем приемок, которого устанавливает эксплуатирующая организация;</w:t>
      </w:r>
      <w:proofErr w:type="gramEnd"/>
    </w:p>
    <w:p w:rsidR="00322BBB" w:rsidRPr="00473815" w:rsidRDefault="00322BBB" w:rsidP="00AD2429">
      <w:pPr>
        <w:widowControl/>
        <w:numPr>
          <w:ilvl w:val="2"/>
          <w:numId w:val="14"/>
        </w:numPr>
        <w:tabs>
          <w:tab w:val="clear" w:pos="1228"/>
          <w:tab w:val="left" w:pos="1440"/>
        </w:tabs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полуфабрикатов и комплектующих, применяемых при изготовлении (ремонте оборудования 1 и 2 классов безопасности;</w:t>
      </w:r>
    </w:p>
    <w:p w:rsidR="00322BBB" w:rsidRPr="00473815" w:rsidRDefault="00322BBB" w:rsidP="00AD2429">
      <w:pPr>
        <w:widowControl/>
        <w:numPr>
          <w:ilvl w:val="2"/>
          <w:numId w:val="14"/>
        </w:numPr>
        <w:tabs>
          <w:tab w:val="clear" w:pos="1228"/>
          <w:tab w:val="left" w:pos="1440"/>
        </w:tabs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материалов, применяемых для изготовления полуфабрикатов и оборудования, 1 и 2 классов безопасности.</w:t>
      </w:r>
    </w:p>
    <w:p w:rsidR="001B0A99" w:rsidRPr="00473815" w:rsidRDefault="00322BBB" w:rsidP="00AD2429">
      <w:pPr>
        <w:widowControl/>
        <w:numPr>
          <w:ilvl w:val="2"/>
          <w:numId w:val="19"/>
        </w:numPr>
        <w:tabs>
          <w:tab w:val="left" w:pos="1440"/>
        </w:tabs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Оценка соответствия в форме приемки должна осуществляться в соответствии с РД ЭО 1.1.2.01.0713 «Положение о контроле качества изготовления оборудования для атомных станций» и методическими указаниями «Организация контроля качества изготовления оборудования для атомных станций». </w:t>
      </w:r>
      <w:r w:rsidR="001B0A99" w:rsidRPr="00473815">
        <w:rPr>
          <w:color w:val="000000"/>
          <w:sz w:val="24"/>
          <w:szCs w:val="24"/>
        </w:rPr>
        <w:t xml:space="preserve">Указанные документы направляются, при необходимости, </w:t>
      </w:r>
      <w:r w:rsidR="0012342F">
        <w:rPr>
          <w:bCs/>
          <w:color w:val="000000"/>
          <w:sz w:val="24"/>
          <w:szCs w:val="24"/>
        </w:rPr>
        <w:t>Покупателем</w:t>
      </w:r>
      <w:r w:rsidR="001B0A99" w:rsidRPr="00473815">
        <w:rPr>
          <w:color w:val="000000"/>
          <w:sz w:val="24"/>
          <w:szCs w:val="24"/>
        </w:rPr>
        <w:t xml:space="preserve"> по запросу </w:t>
      </w:r>
      <w:r w:rsidR="0012342F">
        <w:rPr>
          <w:color w:val="000000"/>
          <w:sz w:val="24"/>
          <w:szCs w:val="24"/>
        </w:rPr>
        <w:t>Поставщика</w:t>
      </w:r>
      <w:r w:rsidR="001B0A99" w:rsidRPr="00473815">
        <w:rPr>
          <w:color w:val="000000"/>
          <w:sz w:val="24"/>
          <w:szCs w:val="24"/>
        </w:rPr>
        <w:t>.</w:t>
      </w:r>
    </w:p>
    <w:p w:rsidR="00322BBB" w:rsidRPr="00473815" w:rsidRDefault="00322BBB" w:rsidP="00AD2429">
      <w:pPr>
        <w:widowControl/>
        <w:numPr>
          <w:ilvl w:val="2"/>
          <w:numId w:val="19"/>
        </w:numPr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Перед оценкой соответствия до начала изготовления </w:t>
      </w:r>
      <w:r w:rsidR="0012342F">
        <w:rPr>
          <w:color w:val="000000"/>
          <w:sz w:val="24"/>
          <w:szCs w:val="24"/>
        </w:rPr>
        <w:t>Поставщик</w:t>
      </w:r>
      <w:r w:rsidRPr="00473815">
        <w:rPr>
          <w:color w:val="000000"/>
          <w:sz w:val="24"/>
          <w:szCs w:val="24"/>
        </w:rPr>
        <w:t xml:space="preserve"> должен представить в Уполномоченную организацию для рассмотрения и анализа на соответствие требованиям нормативных документов в области использования атомной энергии конструкторскую и технологическую документацию, технические условия и программы испытаний.</w:t>
      </w:r>
    </w:p>
    <w:p w:rsidR="00322BBB" w:rsidRPr="00473815" w:rsidRDefault="00322BBB" w:rsidP="00322BBB">
      <w:pPr>
        <w:tabs>
          <w:tab w:val="left" w:pos="1440"/>
        </w:tabs>
        <w:ind w:firstLine="708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1"/>
          <w:numId w:val="19"/>
        </w:numPr>
        <w:tabs>
          <w:tab w:val="left" w:pos="1440"/>
        </w:tabs>
        <w:autoSpaceDE/>
        <w:autoSpaceDN/>
        <w:adjustRightInd/>
        <w:ind w:left="0" w:firstLine="708"/>
        <w:jc w:val="both"/>
        <w:outlineLvl w:val="1"/>
        <w:rPr>
          <w:b/>
          <w:color w:val="000000"/>
          <w:sz w:val="24"/>
          <w:szCs w:val="24"/>
        </w:rPr>
      </w:pPr>
      <w:bookmarkStart w:id="61" w:name="_Toc214085616"/>
      <w:bookmarkStart w:id="62" w:name="_Toc259797589"/>
      <w:r w:rsidRPr="00473815">
        <w:rPr>
          <w:b/>
          <w:color w:val="000000"/>
          <w:sz w:val="24"/>
          <w:szCs w:val="24"/>
        </w:rPr>
        <w:t>Оценка соответствия в форме испытаний.</w:t>
      </w:r>
      <w:bookmarkEnd w:id="61"/>
      <w:bookmarkEnd w:id="62"/>
    </w:p>
    <w:p w:rsidR="00322BBB" w:rsidRPr="00473815" w:rsidRDefault="00322BBB" w:rsidP="00322BBB">
      <w:pPr>
        <w:tabs>
          <w:tab w:val="left" w:pos="1440"/>
        </w:tabs>
        <w:ind w:firstLine="708"/>
        <w:jc w:val="both"/>
        <w:rPr>
          <w:b/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2"/>
          <w:numId w:val="20"/>
        </w:numPr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Оценка соответствия в форме испытаний проводится:</w:t>
      </w:r>
    </w:p>
    <w:p w:rsidR="00322BBB" w:rsidRPr="00473815" w:rsidRDefault="00322BBB" w:rsidP="00AD2429">
      <w:pPr>
        <w:widowControl/>
        <w:numPr>
          <w:ilvl w:val="2"/>
          <w:numId w:val="12"/>
        </w:numPr>
        <w:tabs>
          <w:tab w:val="clear" w:pos="2340"/>
          <w:tab w:val="left" w:pos="1440"/>
          <w:tab w:val="num" w:pos="1620"/>
        </w:tabs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для впервые изготавливаемого, модернизированного и модифицированного оборудования, предполагаемого к серийному изготовлению, в виде приемочных испытаний по ГОСТ </w:t>
      </w:r>
      <w:proofErr w:type="gramStart"/>
      <w:r w:rsidRPr="00473815">
        <w:rPr>
          <w:color w:val="000000"/>
          <w:sz w:val="24"/>
          <w:szCs w:val="24"/>
        </w:rPr>
        <w:t>Р</w:t>
      </w:r>
      <w:proofErr w:type="gramEnd"/>
      <w:r w:rsidRPr="00473815">
        <w:rPr>
          <w:color w:val="000000"/>
          <w:sz w:val="24"/>
          <w:szCs w:val="24"/>
        </w:rPr>
        <w:t xml:space="preserve"> 15.201-2000;</w:t>
      </w:r>
    </w:p>
    <w:p w:rsidR="00322BBB" w:rsidRPr="00473815" w:rsidRDefault="00322BBB" w:rsidP="00AD2429">
      <w:pPr>
        <w:widowControl/>
        <w:numPr>
          <w:ilvl w:val="2"/>
          <w:numId w:val="12"/>
        </w:numPr>
        <w:tabs>
          <w:tab w:val="clear" w:pos="2340"/>
          <w:tab w:val="left" w:pos="1440"/>
          <w:tab w:val="num" w:pos="1620"/>
        </w:tabs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для серийного оборудования, перерыв в изготовлении которого составил более 3-х лет, в виде квалификационных испытаний по ГОСТ </w:t>
      </w:r>
      <w:proofErr w:type="gramStart"/>
      <w:r w:rsidRPr="00473815">
        <w:rPr>
          <w:color w:val="000000"/>
          <w:sz w:val="24"/>
          <w:szCs w:val="24"/>
        </w:rPr>
        <w:t>Р</w:t>
      </w:r>
      <w:proofErr w:type="gramEnd"/>
      <w:r w:rsidRPr="00473815">
        <w:rPr>
          <w:color w:val="000000"/>
          <w:sz w:val="24"/>
          <w:szCs w:val="24"/>
        </w:rPr>
        <w:t xml:space="preserve"> 15.201-2000;</w:t>
      </w:r>
    </w:p>
    <w:p w:rsidR="00322BBB" w:rsidRPr="00473815" w:rsidRDefault="00322BBB" w:rsidP="00AD2429">
      <w:pPr>
        <w:widowControl/>
        <w:numPr>
          <w:ilvl w:val="2"/>
          <w:numId w:val="12"/>
        </w:numPr>
        <w:tabs>
          <w:tab w:val="clear" w:pos="2340"/>
          <w:tab w:val="left" w:pos="1440"/>
          <w:tab w:val="num" w:pos="1620"/>
        </w:tabs>
        <w:autoSpaceDE/>
        <w:autoSpaceDN/>
        <w:adjustRightInd/>
        <w:ind w:left="0" w:firstLine="708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для серийного оборудования в виде приемо-сдаточных испытаний в объеме требований технических условий и конструкторской документации;</w:t>
      </w:r>
    </w:p>
    <w:p w:rsidR="00322BBB" w:rsidRPr="00473815" w:rsidRDefault="00322BBB" w:rsidP="00AD2429">
      <w:pPr>
        <w:widowControl/>
        <w:numPr>
          <w:ilvl w:val="2"/>
          <w:numId w:val="12"/>
        </w:numPr>
        <w:tabs>
          <w:tab w:val="clear" w:pos="2340"/>
          <w:tab w:val="left" w:pos="1440"/>
          <w:tab w:val="num" w:pos="162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для изделий единичного и мелкосерийного производства, собираемых на месте эксплуатации, в виде испытаний по ГОСТ 15.005-86.</w:t>
      </w:r>
    </w:p>
    <w:p w:rsidR="00322BBB" w:rsidRDefault="00322BBB" w:rsidP="00322BBB">
      <w:pPr>
        <w:tabs>
          <w:tab w:val="left" w:pos="1440"/>
          <w:tab w:val="num" w:pos="2160"/>
        </w:tabs>
        <w:ind w:firstLine="720"/>
        <w:jc w:val="both"/>
        <w:rPr>
          <w:color w:val="000000"/>
          <w:sz w:val="24"/>
          <w:szCs w:val="24"/>
        </w:rPr>
      </w:pPr>
    </w:p>
    <w:p w:rsidR="00954334" w:rsidRPr="00473815" w:rsidRDefault="00954334" w:rsidP="00322BBB">
      <w:pPr>
        <w:tabs>
          <w:tab w:val="left" w:pos="1440"/>
          <w:tab w:val="num" w:pos="2160"/>
        </w:tabs>
        <w:ind w:firstLine="720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1"/>
          <w:numId w:val="20"/>
        </w:numPr>
        <w:tabs>
          <w:tab w:val="left" w:pos="1440"/>
        </w:tabs>
        <w:autoSpaceDE/>
        <w:autoSpaceDN/>
        <w:adjustRightInd/>
        <w:ind w:left="0" w:firstLine="720"/>
        <w:jc w:val="both"/>
        <w:outlineLvl w:val="1"/>
        <w:rPr>
          <w:b/>
          <w:color w:val="000000"/>
          <w:sz w:val="24"/>
          <w:szCs w:val="24"/>
        </w:rPr>
      </w:pPr>
      <w:bookmarkStart w:id="63" w:name="_Toc214085617"/>
      <w:bookmarkStart w:id="64" w:name="_Toc259797590"/>
      <w:r w:rsidRPr="00473815">
        <w:rPr>
          <w:b/>
          <w:color w:val="000000"/>
          <w:sz w:val="24"/>
          <w:szCs w:val="24"/>
        </w:rPr>
        <w:t>Оценка соответствия в форме подтверждения соответствия.</w:t>
      </w:r>
      <w:bookmarkEnd w:id="63"/>
      <w:bookmarkEnd w:id="64"/>
    </w:p>
    <w:p w:rsidR="00322BBB" w:rsidRPr="00473815" w:rsidRDefault="00322BBB" w:rsidP="00322BBB">
      <w:pPr>
        <w:tabs>
          <w:tab w:val="left" w:pos="1440"/>
          <w:tab w:val="left" w:pos="1620"/>
        </w:tabs>
        <w:ind w:firstLine="720"/>
        <w:jc w:val="both"/>
        <w:rPr>
          <w:b/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2"/>
          <w:numId w:val="20"/>
        </w:numPr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Оценка соответствия в форме подтверждения соответствия должна обеспечиваться </w:t>
      </w:r>
      <w:proofErr w:type="gramStart"/>
      <w:r w:rsidR="0012342F">
        <w:rPr>
          <w:color w:val="000000"/>
          <w:sz w:val="24"/>
          <w:szCs w:val="24"/>
        </w:rPr>
        <w:t>Поставщиком</w:t>
      </w:r>
      <w:proofErr w:type="gramEnd"/>
      <w:r w:rsidRPr="00473815">
        <w:rPr>
          <w:color w:val="000000"/>
          <w:sz w:val="24"/>
          <w:szCs w:val="24"/>
        </w:rPr>
        <w:t xml:space="preserve"> и проводится органами по сертификации Системы сертификации оборудования, изделий и технологий для ядерных установок, радиационных источников и пунктов хранения (далее - Система ОИТ) в виде обязательной сертификации для оборудования, </w:t>
      </w:r>
      <w:r w:rsidRPr="00473815">
        <w:rPr>
          <w:color w:val="000000"/>
          <w:sz w:val="24"/>
          <w:szCs w:val="24"/>
        </w:rPr>
        <w:lastRenderedPageBreak/>
        <w:t>включенного в документ «Номенклатура оборудования, изделий и технологий для ядерных установок, радиационных источников и пунктов хранения, подлежащих обязательной сертификации в Системе сертификации оборудования, изделий и технологий для ядерных установок, радиационных источников и пунктов хранения» (ОИТ-0013-2000) и дополнения к нему.</w:t>
      </w:r>
    </w:p>
    <w:p w:rsidR="00322BBB" w:rsidRPr="00473815" w:rsidRDefault="00322BBB" w:rsidP="00AD2429">
      <w:pPr>
        <w:widowControl/>
        <w:numPr>
          <w:ilvl w:val="2"/>
          <w:numId w:val="20"/>
        </w:numPr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Оценку соответствия материалов, полуфабрикатов и комплектующих изделий, предназначенных для изготовления (ремонта) оборудования 3 класса безопасности, осуществлять в виде обязательной сертификации в Системе ОИТ.</w:t>
      </w:r>
    </w:p>
    <w:p w:rsidR="00322BBB" w:rsidRPr="00473815" w:rsidRDefault="00322BBB" w:rsidP="00AD2429">
      <w:pPr>
        <w:widowControl/>
        <w:numPr>
          <w:ilvl w:val="2"/>
          <w:numId w:val="20"/>
        </w:numPr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До аккредитации соответствующих испытательных лабораторий в Системе ОИТ применение указанных в п. 5.4.2 материалов, полуфабрикатов и комплектующих осуществлять по результатам входного контроля у </w:t>
      </w:r>
      <w:r w:rsidR="0012342F">
        <w:rPr>
          <w:color w:val="000000"/>
          <w:sz w:val="24"/>
          <w:szCs w:val="24"/>
        </w:rPr>
        <w:t>Поставщика.</w:t>
      </w:r>
    </w:p>
    <w:p w:rsidR="00322BBB" w:rsidRPr="00473815" w:rsidRDefault="00322BBB" w:rsidP="00AD2429">
      <w:pPr>
        <w:widowControl/>
        <w:numPr>
          <w:ilvl w:val="2"/>
          <w:numId w:val="20"/>
        </w:numPr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Оценку соответствия кабельной продукции и проводов, применяемых для оборудования и систем, относящихся к</w:t>
      </w:r>
      <w:r w:rsidR="005540BE" w:rsidRPr="00473815">
        <w:rPr>
          <w:color w:val="000000"/>
          <w:sz w:val="24"/>
          <w:szCs w:val="24"/>
        </w:rPr>
        <w:t>о</w:t>
      </w:r>
      <w:r w:rsidRPr="00473815">
        <w:rPr>
          <w:color w:val="000000"/>
          <w:sz w:val="24"/>
          <w:szCs w:val="24"/>
        </w:rPr>
        <w:t xml:space="preserve"> 2 классу безопасности, осуществлять аналогично оборудованию 2 класса безопасности, или/и в виде обязательной сертификации в Системе ОИТ в соответствии с утвержденным </w:t>
      </w:r>
      <w:proofErr w:type="spellStart"/>
      <w:r w:rsidRPr="00473815">
        <w:rPr>
          <w:color w:val="000000"/>
          <w:sz w:val="24"/>
          <w:szCs w:val="24"/>
        </w:rPr>
        <w:t>Росатомом</w:t>
      </w:r>
      <w:proofErr w:type="spellEnd"/>
      <w:r w:rsidRPr="00473815">
        <w:rPr>
          <w:color w:val="000000"/>
          <w:sz w:val="24"/>
          <w:szCs w:val="24"/>
        </w:rPr>
        <w:t xml:space="preserve"> и </w:t>
      </w:r>
      <w:proofErr w:type="spellStart"/>
      <w:r w:rsidRPr="00473815">
        <w:rPr>
          <w:color w:val="000000"/>
          <w:sz w:val="24"/>
          <w:szCs w:val="24"/>
        </w:rPr>
        <w:t>Ростехнадзором</w:t>
      </w:r>
      <w:proofErr w:type="spellEnd"/>
      <w:r w:rsidRPr="00473815">
        <w:rPr>
          <w:color w:val="000000"/>
          <w:sz w:val="24"/>
          <w:szCs w:val="24"/>
        </w:rPr>
        <w:t xml:space="preserve"> перечнем допущенных к применению на атомных станциях кабельных изделий. Форму проведения оценки соответствия определяет </w:t>
      </w:r>
      <w:r w:rsidR="006A2F18" w:rsidRPr="00215030">
        <w:rPr>
          <w:color w:val="000000"/>
          <w:sz w:val="24"/>
          <w:szCs w:val="24"/>
        </w:rPr>
        <w:t xml:space="preserve">ОАО </w:t>
      </w:r>
      <w:r w:rsidR="006A2F18" w:rsidRPr="00473815">
        <w:rPr>
          <w:color w:val="000000"/>
          <w:sz w:val="24"/>
          <w:szCs w:val="24"/>
        </w:rPr>
        <w:t xml:space="preserve">«Концерн </w:t>
      </w:r>
      <w:proofErr w:type="spellStart"/>
      <w:r w:rsidR="006A2F18" w:rsidRPr="00473815">
        <w:rPr>
          <w:color w:val="000000"/>
          <w:sz w:val="24"/>
          <w:szCs w:val="24"/>
        </w:rPr>
        <w:t>Росэнергоатом</w:t>
      </w:r>
      <w:proofErr w:type="spellEnd"/>
      <w:r w:rsidR="006A2F18" w:rsidRPr="00473815">
        <w:rPr>
          <w:color w:val="000000"/>
          <w:sz w:val="24"/>
          <w:szCs w:val="24"/>
        </w:rPr>
        <w:t>»</w:t>
      </w:r>
      <w:r w:rsidRPr="00473815">
        <w:rPr>
          <w:color w:val="000000"/>
          <w:sz w:val="24"/>
          <w:szCs w:val="24"/>
        </w:rPr>
        <w:t>.</w:t>
      </w:r>
    </w:p>
    <w:p w:rsidR="00322BBB" w:rsidRPr="00473815" w:rsidRDefault="00322BBB" w:rsidP="00AD2429">
      <w:pPr>
        <w:widowControl/>
        <w:numPr>
          <w:ilvl w:val="2"/>
          <w:numId w:val="20"/>
        </w:numPr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Оценку соответствия изделий и комплектующих, применяемых в управляющих системах и системах электроснабжения 3 класса безопасности, осуществляется в виде сертификации в Системе ОИТ или в форме приемки. Форму проведения оценки соответствия определяет </w:t>
      </w:r>
      <w:r w:rsidR="006A2F18" w:rsidRPr="00215030">
        <w:rPr>
          <w:color w:val="000000"/>
          <w:sz w:val="24"/>
          <w:szCs w:val="24"/>
        </w:rPr>
        <w:t xml:space="preserve">ОАО </w:t>
      </w:r>
      <w:r w:rsidR="006A2F18" w:rsidRPr="00473815">
        <w:rPr>
          <w:color w:val="000000"/>
          <w:sz w:val="24"/>
          <w:szCs w:val="24"/>
        </w:rPr>
        <w:t xml:space="preserve">«Концерн </w:t>
      </w:r>
      <w:proofErr w:type="spellStart"/>
      <w:r w:rsidR="006A2F18" w:rsidRPr="00473815">
        <w:rPr>
          <w:color w:val="000000"/>
          <w:sz w:val="24"/>
          <w:szCs w:val="24"/>
        </w:rPr>
        <w:t>Росэнергоатом</w:t>
      </w:r>
      <w:proofErr w:type="spellEnd"/>
      <w:r w:rsidR="006A2F18" w:rsidRPr="00473815">
        <w:rPr>
          <w:color w:val="000000"/>
          <w:sz w:val="24"/>
          <w:szCs w:val="24"/>
        </w:rPr>
        <w:t>»</w:t>
      </w:r>
      <w:r w:rsidRPr="00473815">
        <w:rPr>
          <w:color w:val="000000"/>
          <w:sz w:val="24"/>
          <w:szCs w:val="24"/>
        </w:rPr>
        <w:t>.</w:t>
      </w:r>
    </w:p>
    <w:p w:rsidR="00322BBB" w:rsidRPr="00473815" w:rsidRDefault="00322BBB" w:rsidP="00322BBB">
      <w:pPr>
        <w:tabs>
          <w:tab w:val="left" w:pos="1440"/>
        </w:tabs>
        <w:ind w:firstLine="720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1"/>
          <w:numId w:val="20"/>
        </w:numPr>
        <w:tabs>
          <w:tab w:val="left" w:pos="1440"/>
        </w:tabs>
        <w:autoSpaceDE/>
        <w:autoSpaceDN/>
        <w:adjustRightInd/>
        <w:ind w:left="0" w:firstLine="720"/>
        <w:jc w:val="both"/>
        <w:outlineLvl w:val="1"/>
        <w:rPr>
          <w:b/>
          <w:color w:val="000000"/>
          <w:sz w:val="24"/>
          <w:szCs w:val="24"/>
        </w:rPr>
      </w:pPr>
      <w:bookmarkStart w:id="65" w:name="_Toc214085618"/>
      <w:bookmarkStart w:id="66" w:name="_Toc259797591"/>
      <w:r w:rsidRPr="00473815">
        <w:rPr>
          <w:b/>
          <w:color w:val="000000"/>
          <w:sz w:val="24"/>
          <w:szCs w:val="24"/>
        </w:rPr>
        <w:t>Оценка соответствия в форме государственного контроля (надзора).</w:t>
      </w:r>
      <w:bookmarkEnd w:id="65"/>
      <w:bookmarkEnd w:id="66"/>
    </w:p>
    <w:p w:rsidR="00322BBB" w:rsidRPr="00473815" w:rsidRDefault="00322BBB" w:rsidP="00322BBB">
      <w:pPr>
        <w:tabs>
          <w:tab w:val="left" w:pos="1440"/>
        </w:tabs>
        <w:ind w:firstLine="720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2"/>
          <w:numId w:val="21"/>
        </w:numPr>
        <w:tabs>
          <w:tab w:val="left" w:pos="1440"/>
        </w:tabs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 xml:space="preserve">Оценка соответствия в форме государственного контроля (надзора) осуществляется подразделениями межрегиональных территориальных округов по надзору за ядерной и радиационной безопасностью </w:t>
      </w:r>
      <w:proofErr w:type="spellStart"/>
      <w:r w:rsidRPr="00473815">
        <w:rPr>
          <w:color w:val="000000"/>
          <w:sz w:val="24"/>
          <w:szCs w:val="24"/>
        </w:rPr>
        <w:t>Ростехнадзора</w:t>
      </w:r>
      <w:proofErr w:type="spellEnd"/>
      <w:r w:rsidRPr="00473815">
        <w:rPr>
          <w:color w:val="000000"/>
          <w:sz w:val="24"/>
          <w:szCs w:val="24"/>
        </w:rPr>
        <w:t xml:space="preserve"> посредством проведения инспекций по проверке выполнения требований федеральных норм и правил в области использования атомной энергии и условий действия лицензий применительно к условиям производства и организации производственных процессов. Порядок и периодичность проведения инспекций определяются руководящими документами </w:t>
      </w:r>
      <w:proofErr w:type="spellStart"/>
      <w:r w:rsidRPr="00473815">
        <w:rPr>
          <w:color w:val="000000"/>
          <w:sz w:val="24"/>
          <w:szCs w:val="24"/>
        </w:rPr>
        <w:t>Ростехнадзора</w:t>
      </w:r>
      <w:proofErr w:type="spellEnd"/>
      <w:r w:rsidRPr="00473815">
        <w:rPr>
          <w:color w:val="000000"/>
          <w:sz w:val="24"/>
          <w:szCs w:val="24"/>
        </w:rPr>
        <w:t>.</w:t>
      </w:r>
    </w:p>
    <w:p w:rsidR="00322BBB" w:rsidRPr="00473815" w:rsidRDefault="00322BBB" w:rsidP="00322BBB">
      <w:pPr>
        <w:tabs>
          <w:tab w:val="left" w:pos="1440"/>
        </w:tabs>
        <w:ind w:firstLine="720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pStyle w:val="1"/>
        <w:numPr>
          <w:ilvl w:val="0"/>
          <w:numId w:val="22"/>
        </w:numPr>
        <w:tabs>
          <w:tab w:val="left" w:pos="1620"/>
        </w:tabs>
        <w:suppressAutoHyphens/>
        <w:spacing w:before="0" w:after="0"/>
        <w:ind w:left="0" w:firstLine="720"/>
        <w:jc w:val="both"/>
        <w:rPr>
          <w:color w:val="000000"/>
          <w:szCs w:val="24"/>
        </w:rPr>
      </w:pPr>
      <w:bookmarkStart w:id="67" w:name="_Toc195588569"/>
      <w:bookmarkStart w:id="68" w:name="_Toc245420"/>
      <w:bookmarkStart w:id="69" w:name="_Toc246483"/>
      <w:bookmarkStart w:id="70" w:name="_Toc246895"/>
      <w:bookmarkStart w:id="71" w:name="_Toc214085619"/>
      <w:bookmarkStart w:id="72" w:name="_Toc259797592"/>
      <w:r w:rsidRPr="00473815">
        <w:rPr>
          <w:color w:val="000000"/>
          <w:szCs w:val="24"/>
        </w:rPr>
        <w:t xml:space="preserve">Взаимодействие между </w:t>
      </w:r>
      <w:r w:rsidR="0012342F">
        <w:rPr>
          <w:color w:val="000000"/>
          <w:szCs w:val="24"/>
        </w:rPr>
        <w:t>Покупателем</w:t>
      </w:r>
      <w:r w:rsidRPr="00473815">
        <w:rPr>
          <w:color w:val="000000"/>
          <w:szCs w:val="24"/>
        </w:rPr>
        <w:t xml:space="preserve"> и </w:t>
      </w:r>
      <w:r w:rsidR="0012342F">
        <w:rPr>
          <w:color w:val="000000"/>
          <w:szCs w:val="24"/>
        </w:rPr>
        <w:t>Поставщиком</w:t>
      </w:r>
      <w:r w:rsidRPr="00473815">
        <w:rPr>
          <w:color w:val="000000"/>
          <w:szCs w:val="24"/>
        </w:rPr>
        <w:t xml:space="preserve"> в</w:t>
      </w:r>
      <w:bookmarkEnd w:id="67"/>
      <w:r w:rsidRPr="00473815">
        <w:rPr>
          <w:color w:val="000000"/>
          <w:szCs w:val="24"/>
        </w:rPr>
        <w:t xml:space="preserve"> </w:t>
      </w:r>
      <w:bookmarkStart w:id="73" w:name="_Toc178563140"/>
      <w:bookmarkStart w:id="74" w:name="_Toc195588570"/>
      <w:r w:rsidRPr="00473815">
        <w:rPr>
          <w:color w:val="000000"/>
          <w:szCs w:val="24"/>
        </w:rPr>
        <w:t>случае обнаружения несоответствий (дефектов)</w:t>
      </w:r>
      <w:bookmarkEnd w:id="73"/>
      <w:bookmarkEnd w:id="74"/>
      <w:r w:rsidRPr="00473815">
        <w:rPr>
          <w:color w:val="000000"/>
          <w:szCs w:val="24"/>
        </w:rPr>
        <w:t xml:space="preserve"> </w:t>
      </w:r>
      <w:bookmarkStart w:id="75" w:name="_Toc178563141"/>
      <w:bookmarkStart w:id="76" w:name="_Toc195588571"/>
      <w:r w:rsidRPr="00473815">
        <w:rPr>
          <w:color w:val="000000"/>
          <w:szCs w:val="24"/>
        </w:rPr>
        <w:t>изделий установленным требованиям в процессе изготовления</w:t>
      </w:r>
      <w:bookmarkEnd w:id="68"/>
      <w:bookmarkEnd w:id="69"/>
      <w:bookmarkEnd w:id="70"/>
      <w:r w:rsidRPr="00473815">
        <w:rPr>
          <w:color w:val="000000"/>
          <w:szCs w:val="24"/>
        </w:rPr>
        <w:t>.</w:t>
      </w:r>
      <w:bookmarkEnd w:id="71"/>
      <w:bookmarkEnd w:id="72"/>
      <w:bookmarkEnd w:id="75"/>
      <w:bookmarkEnd w:id="76"/>
    </w:p>
    <w:p w:rsidR="00322BBB" w:rsidRPr="00473815" w:rsidRDefault="00322BBB" w:rsidP="00322BBB">
      <w:pPr>
        <w:tabs>
          <w:tab w:val="left" w:pos="1440"/>
        </w:tabs>
        <w:ind w:firstLine="720"/>
        <w:rPr>
          <w:color w:val="000000"/>
          <w:sz w:val="24"/>
          <w:szCs w:val="24"/>
        </w:rPr>
      </w:pPr>
    </w:p>
    <w:p w:rsidR="00322BBB" w:rsidRPr="00473815" w:rsidRDefault="0012342F" w:rsidP="00AD2429">
      <w:pPr>
        <w:widowControl/>
        <w:numPr>
          <w:ilvl w:val="0"/>
          <w:numId w:val="9"/>
        </w:numPr>
        <w:tabs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</w:t>
      </w:r>
      <w:r w:rsidR="00322BBB" w:rsidRPr="00473815">
        <w:rPr>
          <w:color w:val="000000"/>
          <w:sz w:val="24"/>
          <w:szCs w:val="24"/>
        </w:rPr>
        <w:t xml:space="preserve"> в случае обнаружения несоответствия продукции установленным требованиям обязан обеспечить идентификацию этой продукц</w:t>
      </w:r>
      <w:proofErr w:type="gramStart"/>
      <w:r w:rsidR="00322BBB" w:rsidRPr="00473815">
        <w:rPr>
          <w:color w:val="000000"/>
          <w:sz w:val="24"/>
          <w:szCs w:val="24"/>
        </w:rPr>
        <w:t>ии и ее</w:t>
      </w:r>
      <w:proofErr w:type="gramEnd"/>
      <w:r w:rsidR="00322BBB" w:rsidRPr="00473815">
        <w:rPr>
          <w:color w:val="000000"/>
          <w:sz w:val="24"/>
          <w:szCs w:val="24"/>
        </w:rPr>
        <w:t xml:space="preserve"> отделение от другой продукции.</w:t>
      </w:r>
    </w:p>
    <w:p w:rsidR="00322BBB" w:rsidRPr="00473815" w:rsidRDefault="00322BBB" w:rsidP="00AD2429">
      <w:pPr>
        <w:widowControl/>
        <w:numPr>
          <w:ilvl w:val="0"/>
          <w:numId w:val="9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 xml:space="preserve">Управление несоответствиями осуществляется в соответствии с документом </w:t>
      </w:r>
      <w:r w:rsidR="006A2F18" w:rsidRPr="00215030">
        <w:rPr>
          <w:color w:val="000000"/>
          <w:sz w:val="24"/>
          <w:szCs w:val="24"/>
        </w:rPr>
        <w:t xml:space="preserve">ОАО </w:t>
      </w:r>
      <w:r w:rsidR="006A2F18" w:rsidRPr="00473815">
        <w:rPr>
          <w:color w:val="000000"/>
          <w:sz w:val="24"/>
          <w:szCs w:val="24"/>
        </w:rPr>
        <w:t xml:space="preserve">«Концерн </w:t>
      </w:r>
      <w:proofErr w:type="spellStart"/>
      <w:r w:rsidR="006A2F18" w:rsidRPr="00473815">
        <w:rPr>
          <w:color w:val="000000"/>
          <w:sz w:val="24"/>
          <w:szCs w:val="24"/>
        </w:rPr>
        <w:t>Росэнергоатом</w:t>
      </w:r>
      <w:proofErr w:type="spellEnd"/>
      <w:r w:rsidR="006A2F18" w:rsidRPr="00473815">
        <w:rPr>
          <w:color w:val="000000"/>
          <w:sz w:val="24"/>
          <w:szCs w:val="24"/>
        </w:rPr>
        <w:t>»</w:t>
      </w:r>
      <w:r w:rsidR="006A2F18">
        <w:rPr>
          <w:color w:val="000000"/>
          <w:sz w:val="24"/>
          <w:szCs w:val="24"/>
        </w:rPr>
        <w:t xml:space="preserve"> –</w:t>
      </w:r>
      <w:r w:rsidRPr="00473815">
        <w:rPr>
          <w:bCs/>
          <w:color w:val="000000"/>
          <w:sz w:val="24"/>
          <w:szCs w:val="24"/>
        </w:rPr>
        <w:t xml:space="preserve"> методические указания «Управление несоответствиями при изготовлении оборудования для АЭС», который будет представлен</w:t>
      </w:r>
      <w:r w:rsidR="005540BE" w:rsidRPr="00473815">
        <w:rPr>
          <w:bCs/>
          <w:color w:val="000000"/>
          <w:sz w:val="24"/>
          <w:szCs w:val="24"/>
        </w:rPr>
        <w:t>,</w:t>
      </w:r>
      <w:r w:rsidRPr="00473815">
        <w:rPr>
          <w:bCs/>
          <w:color w:val="000000"/>
          <w:sz w:val="24"/>
          <w:szCs w:val="24"/>
        </w:rPr>
        <w:t xml:space="preserve"> </w:t>
      </w:r>
      <w:r w:rsidR="005540BE" w:rsidRPr="00473815">
        <w:rPr>
          <w:color w:val="000000"/>
          <w:sz w:val="24"/>
          <w:szCs w:val="24"/>
        </w:rPr>
        <w:t xml:space="preserve">при необходимости, </w:t>
      </w:r>
      <w:r w:rsidR="0012342F">
        <w:rPr>
          <w:bCs/>
          <w:color w:val="000000"/>
          <w:sz w:val="24"/>
          <w:szCs w:val="24"/>
        </w:rPr>
        <w:t>Покупателем</w:t>
      </w:r>
      <w:r w:rsidR="005540BE" w:rsidRPr="00473815">
        <w:rPr>
          <w:color w:val="000000"/>
          <w:sz w:val="24"/>
          <w:szCs w:val="24"/>
        </w:rPr>
        <w:t xml:space="preserve"> по запросу </w:t>
      </w:r>
      <w:r w:rsidR="0012342F">
        <w:rPr>
          <w:color w:val="000000"/>
          <w:sz w:val="24"/>
          <w:szCs w:val="24"/>
        </w:rPr>
        <w:t>Поставщика</w:t>
      </w:r>
      <w:r w:rsidR="005540BE" w:rsidRPr="00473815">
        <w:rPr>
          <w:color w:val="000000"/>
          <w:sz w:val="24"/>
          <w:szCs w:val="24"/>
        </w:rPr>
        <w:t xml:space="preserve">. </w:t>
      </w:r>
    </w:p>
    <w:p w:rsidR="00322BBB" w:rsidRPr="00473815" w:rsidRDefault="00322BBB" w:rsidP="00AD2429">
      <w:pPr>
        <w:widowControl/>
        <w:numPr>
          <w:ilvl w:val="0"/>
          <w:numId w:val="9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 xml:space="preserve">Решения по отступлениям от требований конструкторской и технологической документации, не оказывающим влияния на параметры эксплуатации оборудования, ядерную и радиационную безопасность блока атомной станции принимается совместно </w:t>
      </w:r>
      <w:r w:rsidR="0012342F">
        <w:rPr>
          <w:bCs/>
          <w:color w:val="000000"/>
          <w:sz w:val="24"/>
          <w:szCs w:val="24"/>
        </w:rPr>
        <w:t>Покупателем</w:t>
      </w:r>
      <w:r w:rsidRPr="00473815">
        <w:rPr>
          <w:bCs/>
          <w:color w:val="000000"/>
          <w:sz w:val="24"/>
          <w:szCs w:val="24"/>
        </w:rPr>
        <w:t xml:space="preserve">, </w:t>
      </w:r>
      <w:r w:rsidR="0012342F">
        <w:rPr>
          <w:bCs/>
          <w:color w:val="000000"/>
          <w:sz w:val="24"/>
          <w:szCs w:val="24"/>
        </w:rPr>
        <w:t>Поставщиком</w:t>
      </w:r>
      <w:r w:rsidRPr="00473815">
        <w:rPr>
          <w:bCs/>
          <w:color w:val="000000"/>
          <w:sz w:val="24"/>
          <w:szCs w:val="24"/>
        </w:rPr>
        <w:t>, материаловедческой организацией (при необходимости) и Уполномоченной организацией.</w:t>
      </w:r>
    </w:p>
    <w:p w:rsidR="00322BBB" w:rsidRPr="00473815" w:rsidRDefault="00322BBB" w:rsidP="00AD2429">
      <w:pPr>
        <w:widowControl/>
        <w:numPr>
          <w:ilvl w:val="0"/>
          <w:numId w:val="9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 xml:space="preserve">Решения по отступлениям от требований федеральных норм и правил, а также по </w:t>
      </w:r>
      <w:proofErr w:type="gramStart"/>
      <w:r w:rsidRPr="00473815">
        <w:rPr>
          <w:bCs/>
          <w:color w:val="000000"/>
          <w:sz w:val="24"/>
          <w:szCs w:val="24"/>
        </w:rPr>
        <w:t>отступлениям, влияющим на ядерную и радиационную безопасность блока атомной станции принимаются</w:t>
      </w:r>
      <w:proofErr w:type="gramEnd"/>
      <w:r w:rsidRPr="00473815">
        <w:rPr>
          <w:bCs/>
          <w:color w:val="000000"/>
          <w:sz w:val="24"/>
          <w:szCs w:val="24"/>
        </w:rPr>
        <w:t xml:space="preserve"> совместно </w:t>
      </w:r>
      <w:r w:rsidR="006A2F18" w:rsidRPr="00215030">
        <w:rPr>
          <w:color w:val="000000"/>
          <w:sz w:val="24"/>
          <w:szCs w:val="24"/>
        </w:rPr>
        <w:t xml:space="preserve">ОАО </w:t>
      </w:r>
      <w:r w:rsidR="006A2F18" w:rsidRPr="00473815">
        <w:rPr>
          <w:color w:val="000000"/>
          <w:sz w:val="24"/>
          <w:szCs w:val="24"/>
        </w:rPr>
        <w:t xml:space="preserve">«Концерн </w:t>
      </w:r>
      <w:proofErr w:type="spellStart"/>
      <w:r w:rsidR="006A2F18" w:rsidRPr="00473815">
        <w:rPr>
          <w:color w:val="000000"/>
          <w:sz w:val="24"/>
          <w:szCs w:val="24"/>
        </w:rPr>
        <w:t>Росэнергоатом</w:t>
      </w:r>
      <w:proofErr w:type="spellEnd"/>
      <w:r w:rsidR="006A2F18" w:rsidRPr="00473815">
        <w:rPr>
          <w:color w:val="000000"/>
          <w:sz w:val="24"/>
          <w:szCs w:val="24"/>
        </w:rPr>
        <w:t>»</w:t>
      </w:r>
      <w:r w:rsidRPr="00473815">
        <w:rPr>
          <w:bCs/>
          <w:color w:val="000000"/>
          <w:sz w:val="24"/>
          <w:szCs w:val="24"/>
        </w:rPr>
        <w:t xml:space="preserve">, </w:t>
      </w:r>
      <w:r w:rsidR="0012342F">
        <w:rPr>
          <w:bCs/>
          <w:color w:val="000000"/>
          <w:sz w:val="24"/>
          <w:szCs w:val="24"/>
        </w:rPr>
        <w:t>Поставщиком</w:t>
      </w:r>
      <w:r w:rsidRPr="00473815">
        <w:rPr>
          <w:bCs/>
          <w:color w:val="000000"/>
          <w:sz w:val="24"/>
          <w:szCs w:val="24"/>
        </w:rPr>
        <w:t xml:space="preserve">, конструкторской и проектной организацией, материаловедческой организацией и </w:t>
      </w:r>
      <w:proofErr w:type="spellStart"/>
      <w:r w:rsidRPr="00473815">
        <w:rPr>
          <w:bCs/>
          <w:color w:val="000000"/>
          <w:sz w:val="24"/>
          <w:szCs w:val="24"/>
        </w:rPr>
        <w:t>Ростехнадзором</w:t>
      </w:r>
      <w:proofErr w:type="spellEnd"/>
      <w:r w:rsidRPr="00473815">
        <w:rPr>
          <w:bCs/>
          <w:color w:val="000000"/>
          <w:sz w:val="24"/>
          <w:szCs w:val="24"/>
        </w:rPr>
        <w:t>.</w:t>
      </w:r>
    </w:p>
    <w:p w:rsidR="006A2F18" w:rsidRDefault="00322BBB" w:rsidP="00AD2429">
      <w:pPr>
        <w:widowControl/>
        <w:numPr>
          <w:ilvl w:val="0"/>
          <w:numId w:val="9"/>
        </w:numPr>
        <w:tabs>
          <w:tab w:val="clear" w:pos="432"/>
          <w:tab w:val="num" w:pos="720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bCs/>
          <w:color w:val="000000"/>
          <w:sz w:val="24"/>
          <w:szCs w:val="24"/>
        </w:rPr>
        <w:sectPr w:rsidR="006A2F18" w:rsidSect="006A2F18">
          <w:footerReference w:type="default" r:id="rId8"/>
          <w:type w:val="continuous"/>
          <w:pgSz w:w="11909" w:h="16834"/>
          <w:pgMar w:top="1134" w:right="851" w:bottom="1134" w:left="1134" w:header="720" w:footer="226" w:gutter="0"/>
          <w:cols w:sep="1" w:space="60"/>
          <w:noEndnote/>
        </w:sectPr>
      </w:pPr>
      <w:r w:rsidRPr="00473815">
        <w:rPr>
          <w:bCs/>
          <w:color w:val="000000"/>
          <w:sz w:val="24"/>
          <w:szCs w:val="24"/>
        </w:rPr>
        <w:t>Принимаемые решения по несоответствиям должны содержать:</w:t>
      </w:r>
    </w:p>
    <w:p w:rsidR="00322BBB" w:rsidRPr="00473815" w:rsidRDefault="00322BBB" w:rsidP="006A2F18">
      <w:pPr>
        <w:widowControl/>
        <w:tabs>
          <w:tab w:val="left" w:pos="1440"/>
          <w:tab w:val="left" w:pos="1620"/>
        </w:tabs>
        <w:suppressAutoHyphens/>
        <w:autoSpaceDE/>
        <w:autoSpaceDN/>
        <w:adjustRightInd/>
        <w:ind w:left="720"/>
        <w:jc w:val="both"/>
        <w:rPr>
          <w:color w:val="000000"/>
          <w:sz w:val="24"/>
          <w:szCs w:val="24"/>
        </w:rPr>
      </w:pPr>
    </w:p>
    <w:p w:rsidR="00322BBB" w:rsidRPr="00473815" w:rsidRDefault="00322BBB" w:rsidP="00AD2429">
      <w:pPr>
        <w:widowControl/>
        <w:numPr>
          <w:ilvl w:val="0"/>
          <w:numId w:val="24"/>
        </w:numPr>
        <w:tabs>
          <w:tab w:val="left" w:pos="1440"/>
          <w:tab w:val="left" w:pos="1620"/>
        </w:tabs>
        <w:suppressAutoHyphens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>обоснование допустимости несоответствий;</w:t>
      </w:r>
    </w:p>
    <w:p w:rsidR="00322BBB" w:rsidRPr="00473815" w:rsidRDefault="00322BBB" w:rsidP="00AD2429">
      <w:pPr>
        <w:widowControl/>
        <w:numPr>
          <w:ilvl w:val="0"/>
          <w:numId w:val="24"/>
        </w:numPr>
        <w:tabs>
          <w:tab w:val="left" w:pos="1440"/>
          <w:tab w:val="left" w:pos="1620"/>
        </w:tabs>
        <w:suppressAutoHyphens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>компенсирующие мероприятия (при необходимости);</w:t>
      </w:r>
    </w:p>
    <w:p w:rsidR="00322BBB" w:rsidRPr="00473815" w:rsidRDefault="00322BBB" w:rsidP="00AD2429">
      <w:pPr>
        <w:widowControl/>
        <w:numPr>
          <w:ilvl w:val="0"/>
          <w:numId w:val="24"/>
        </w:numPr>
        <w:tabs>
          <w:tab w:val="left" w:pos="1440"/>
          <w:tab w:val="left" w:pos="1620"/>
        </w:tabs>
        <w:suppressAutoHyphens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>меры по оборудованию, находящемуся в заделе;</w:t>
      </w:r>
    </w:p>
    <w:p w:rsidR="00322BBB" w:rsidRPr="00473815" w:rsidRDefault="00322BBB" w:rsidP="00AD2429">
      <w:pPr>
        <w:widowControl/>
        <w:numPr>
          <w:ilvl w:val="0"/>
          <w:numId w:val="24"/>
        </w:numPr>
        <w:tabs>
          <w:tab w:val="left" w:pos="1440"/>
          <w:tab w:val="left" w:pos="1620"/>
        </w:tabs>
        <w:suppressAutoHyphens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>меры по оборудованию, находящемуся в эксплуатации;</w:t>
      </w:r>
    </w:p>
    <w:p w:rsidR="00322BBB" w:rsidRPr="00473815" w:rsidRDefault="00322BBB" w:rsidP="00AD2429">
      <w:pPr>
        <w:widowControl/>
        <w:numPr>
          <w:ilvl w:val="0"/>
          <w:numId w:val="24"/>
        </w:numPr>
        <w:tabs>
          <w:tab w:val="left" w:pos="1440"/>
          <w:tab w:val="left" w:pos="1620"/>
        </w:tabs>
        <w:suppressAutoHyphens/>
        <w:autoSpaceDE/>
        <w:autoSpaceDN/>
        <w:adjustRightInd/>
        <w:jc w:val="both"/>
        <w:rPr>
          <w:bCs/>
          <w:color w:val="000000"/>
          <w:sz w:val="24"/>
          <w:szCs w:val="24"/>
        </w:rPr>
      </w:pPr>
      <w:r w:rsidRPr="00473815">
        <w:rPr>
          <w:bCs/>
          <w:color w:val="000000"/>
          <w:sz w:val="24"/>
          <w:szCs w:val="24"/>
        </w:rPr>
        <w:t>меры по исключению несоответствий в дальнейшем.</w:t>
      </w:r>
    </w:p>
    <w:p w:rsidR="00322BBB" w:rsidRPr="00473815" w:rsidRDefault="00322BBB" w:rsidP="00AD2429">
      <w:pPr>
        <w:widowControl/>
        <w:numPr>
          <w:ilvl w:val="0"/>
          <w:numId w:val="9"/>
        </w:numPr>
        <w:tabs>
          <w:tab w:val="clear" w:pos="432"/>
          <w:tab w:val="left" w:pos="1440"/>
          <w:tab w:val="left" w:pos="1620"/>
        </w:tabs>
        <w:suppressAutoHyphens/>
        <w:autoSpaceDE/>
        <w:autoSpaceDN/>
        <w:adjustRightInd/>
        <w:ind w:left="0" w:firstLine="720"/>
        <w:jc w:val="both"/>
        <w:rPr>
          <w:color w:val="000000"/>
          <w:sz w:val="24"/>
          <w:szCs w:val="24"/>
        </w:rPr>
      </w:pPr>
      <w:r w:rsidRPr="00473815">
        <w:rPr>
          <w:color w:val="000000"/>
          <w:sz w:val="24"/>
          <w:szCs w:val="24"/>
        </w:rPr>
        <w:t>Информация о принятых решениях по п. 6.3 и копии решений должны в течени</w:t>
      </w:r>
      <w:r w:rsidR="005540BE" w:rsidRPr="00473815">
        <w:rPr>
          <w:color w:val="000000"/>
          <w:sz w:val="24"/>
          <w:szCs w:val="24"/>
        </w:rPr>
        <w:t>е</w:t>
      </w:r>
      <w:r w:rsidRPr="00473815">
        <w:rPr>
          <w:color w:val="000000"/>
          <w:sz w:val="24"/>
          <w:szCs w:val="24"/>
        </w:rPr>
        <w:t xml:space="preserve"> 3-х дней после принятия предъявляться в соответствующее подразделение межрегионального территориального округа по надзору за ядерной и радиационной безопасностью </w:t>
      </w:r>
      <w:proofErr w:type="spellStart"/>
      <w:r w:rsidRPr="00473815">
        <w:rPr>
          <w:color w:val="000000"/>
          <w:sz w:val="24"/>
          <w:szCs w:val="24"/>
        </w:rPr>
        <w:t>Ростехнадзора</w:t>
      </w:r>
      <w:proofErr w:type="spellEnd"/>
      <w:r w:rsidRPr="00473815">
        <w:rPr>
          <w:color w:val="000000"/>
          <w:sz w:val="24"/>
          <w:szCs w:val="24"/>
        </w:rPr>
        <w:t xml:space="preserve"> для анализа и учета при проведении государственного контроля и надзора.</w:t>
      </w:r>
    </w:p>
    <w:p w:rsidR="00322BBB" w:rsidRPr="00473815" w:rsidRDefault="00322BBB" w:rsidP="00322BBB">
      <w:pPr>
        <w:tabs>
          <w:tab w:val="left" w:pos="1440"/>
          <w:tab w:val="left" w:pos="1620"/>
        </w:tabs>
        <w:suppressAutoHyphens/>
        <w:ind w:firstLine="720"/>
        <w:jc w:val="both"/>
        <w:rPr>
          <w:color w:val="000000"/>
          <w:sz w:val="24"/>
          <w:szCs w:val="24"/>
        </w:rPr>
      </w:pPr>
    </w:p>
    <w:p w:rsidR="0012342F" w:rsidRPr="0012342F" w:rsidRDefault="00A939EB" w:rsidP="0012342F">
      <w:pPr>
        <w:tabs>
          <w:tab w:val="left" w:pos="0"/>
        </w:tabs>
        <w:ind w:firstLine="709"/>
        <w:jc w:val="both"/>
        <w:rPr>
          <w:sz w:val="24"/>
          <w:szCs w:val="24"/>
        </w:rPr>
      </w:pPr>
      <w:bookmarkStart w:id="77" w:name="_Toc245425"/>
      <w:bookmarkStart w:id="78" w:name="_Toc246490"/>
      <w:bookmarkStart w:id="79" w:name="_Toc246902"/>
      <w:bookmarkStart w:id="80" w:name="_Toc195588579"/>
      <w:bookmarkStart w:id="81" w:name="_Toc214085620"/>
      <w:bookmarkStart w:id="82" w:name="_Toc259797593"/>
      <w:r w:rsidRPr="00A939EB">
        <w:rPr>
          <w:sz w:val="24"/>
          <w:szCs w:val="24"/>
        </w:rPr>
        <w:t>Настоящ</w:t>
      </w:r>
      <w:r w:rsidR="0012342F">
        <w:rPr>
          <w:sz w:val="24"/>
          <w:szCs w:val="24"/>
        </w:rPr>
        <w:t>ие требования к обеспечению качества</w:t>
      </w:r>
      <w:r w:rsidRPr="00A939EB">
        <w:rPr>
          <w:sz w:val="24"/>
          <w:szCs w:val="24"/>
        </w:rPr>
        <w:t xml:space="preserve"> составлен</w:t>
      </w:r>
      <w:r w:rsidR="0012342F">
        <w:rPr>
          <w:sz w:val="24"/>
          <w:szCs w:val="24"/>
        </w:rPr>
        <w:t>ы</w:t>
      </w:r>
      <w:r w:rsidRPr="00A939EB">
        <w:rPr>
          <w:sz w:val="24"/>
          <w:szCs w:val="24"/>
        </w:rPr>
        <w:t xml:space="preserve"> в двух подлинных идентичных экземплярах, имеющих одинаковую юридическую силу, по одному экземпляру для каждой из Сторон.</w:t>
      </w:r>
    </w:p>
    <w:p w:rsidR="0012342F" w:rsidRPr="00043464" w:rsidRDefault="0012342F" w:rsidP="0012342F">
      <w:pPr>
        <w:pStyle w:val="2"/>
        <w:tabs>
          <w:tab w:val="left" w:pos="0"/>
        </w:tabs>
        <w:ind w:firstLine="709"/>
      </w:pPr>
      <w:r>
        <w:t xml:space="preserve">    </w:t>
      </w:r>
      <w:r w:rsidRPr="00043464">
        <w:t xml:space="preserve"> </w:t>
      </w:r>
    </w:p>
    <w:p w:rsidR="0012342F" w:rsidRPr="006A2F18" w:rsidRDefault="00A939EB" w:rsidP="0012342F">
      <w:pPr>
        <w:jc w:val="center"/>
        <w:rPr>
          <w:b/>
          <w:sz w:val="24"/>
          <w:szCs w:val="24"/>
        </w:rPr>
      </w:pPr>
      <w:r w:rsidRPr="00A939EB">
        <w:rPr>
          <w:b/>
          <w:sz w:val="24"/>
          <w:szCs w:val="24"/>
        </w:rPr>
        <w:t>ПОДПИСИ СТОРОН</w:t>
      </w:r>
    </w:p>
    <w:tbl>
      <w:tblPr>
        <w:tblW w:w="0" w:type="auto"/>
        <w:jc w:val="center"/>
        <w:tblInd w:w="-391" w:type="dxa"/>
        <w:tblLook w:val="01E0"/>
      </w:tblPr>
      <w:tblGrid>
        <w:gridCol w:w="5021"/>
        <w:gridCol w:w="236"/>
        <w:gridCol w:w="4976"/>
      </w:tblGrid>
      <w:tr w:rsidR="0012342F" w:rsidRPr="0012342F" w:rsidTr="002D7E46">
        <w:trPr>
          <w:jc w:val="center"/>
        </w:trPr>
        <w:tc>
          <w:tcPr>
            <w:tcW w:w="5021" w:type="dxa"/>
            <w:tcBorders>
              <w:bottom w:val="single" w:sz="4" w:space="0" w:color="auto"/>
            </w:tcBorders>
          </w:tcPr>
          <w:p w:rsidR="0012342F" w:rsidRPr="0012342F" w:rsidRDefault="00A939EB" w:rsidP="002D7E46">
            <w:pPr>
              <w:tabs>
                <w:tab w:val="left" w:pos="4860"/>
              </w:tabs>
              <w:jc w:val="center"/>
              <w:rPr>
                <w:b/>
                <w:sz w:val="24"/>
                <w:szCs w:val="24"/>
              </w:rPr>
            </w:pPr>
            <w:r w:rsidRPr="00A939EB">
              <w:rPr>
                <w:b/>
                <w:bCs/>
                <w:sz w:val="24"/>
                <w:szCs w:val="24"/>
              </w:rPr>
              <w:t>Покупатель</w:t>
            </w:r>
            <w:r w:rsidRPr="00A939EB">
              <w:rPr>
                <w:b/>
                <w:sz w:val="24"/>
                <w:szCs w:val="24"/>
              </w:rPr>
              <w:t>:</w:t>
            </w:r>
          </w:p>
          <w:p w:rsidR="0012342F" w:rsidRPr="0012342F" w:rsidRDefault="00A939EB" w:rsidP="002D7E46">
            <w:pPr>
              <w:tabs>
                <w:tab w:val="left" w:pos="4860"/>
              </w:tabs>
              <w:jc w:val="center"/>
              <w:rPr>
                <w:b/>
                <w:sz w:val="24"/>
                <w:szCs w:val="24"/>
              </w:rPr>
            </w:pPr>
            <w:r w:rsidRPr="00A939EB">
              <w:rPr>
                <w:b/>
                <w:sz w:val="24"/>
                <w:szCs w:val="24"/>
              </w:rPr>
              <w:t>ОАО «ВНИИАЭС»</w:t>
            </w:r>
          </w:p>
        </w:tc>
        <w:tc>
          <w:tcPr>
            <w:tcW w:w="236" w:type="dxa"/>
          </w:tcPr>
          <w:p w:rsidR="0012342F" w:rsidRPr="0012342F" w:rsidRDefault="0012342F" w:rsidP="002D7E46">
            <w:pPr>
              <w:rPr>
                <w:b/>
                <w:sz w:val="24"/>
                <w:szCs w:val="24"/>
              </w:rPr>
            </w:pPr>
          </w:p>
          <w:p w:rsidR="0012342F" w:rsidRPr="0012342F" w:rsidRDefault="0012342F" w:rsidP="002D7E46">
            <w:pPr>
              <w:tabs>
                <w:tab w:val="left" w:pos="48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6" w:type="dxa"/>
            <w:tcBorders>
              <w:left w:val="nil"/>
              <w:bottom w:val="single" w:sz="4" w:space="0" w:color="auto"/>
            </w:tcBorders>
          </w:tcPr>
          <w:p w:rsidR="0012342F" w:rsidRPr="0012342F" w:rsidRDefault="00A939EB" w:rsidP="002D7E46">
            <w:pPr>
              <w:tabs>
                <w:tab w:val="left" w:pos="4860"/>
              </w:tabs>
              <w:jc w:val="center"/>
              <w:rPr>
                <w:b/>
                <w:sz w:val="24"/>
                <w:szCs w:val="24"/>
              </w:rPr>
            </w:pPr>
            <w:r w:rsidRPr="00A939EB">
              <w:rPr>
                <w:b/>
                <w:bCs/>
                <w:sz w:val="24"/>
                <w:szCs w:val="24"/>
              </w:rPr>
              <w:t>Поставщик</w:t>
            </w:r>
            <w:r w:rsidRPr="00A939EB">
              <w:rPr>
                <w:b/>
                <w:sz w:val="24"/>
                <w:szCs w:val="24"/>
              </w:rPr>
              <w:t>:</w:t>
            </w:r>
          </w:p>
          <w:p w:rsidR="0012342F" w:rsidRPr="0012342F" w:rsidRDefault="0012342F" w:rsidP="002D7E46">
            <w:pPr>
              <w:tabs>
                <w:tab w:val="left" w:pos="4860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12342F" w:rsidRPr="00DA16F6" w:rsidTr="002D7E46">
        <w:trPr>
          <w:jc w:val="center"/>
        </w:trPr>
        <w:tc>
          <w:tcPr>
            <w:tcW w:w="5021" w:type="dxa"/>
            <w:tcBorders>
              <w:top w:val="single" w:sz="4" w:space="0" w:color="auto"/>
            </w:tcBorders>
          </w:tcPr>
          <w:p w:rsidR="0012342F" w:rsidRPr="00DA16F6" w:rsidRDefault="0012342F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585803">
              <w:t>(сокращённое наименование юридического лица)</w:t>
            </w:r>
          </w:p>
        </w:tc>
        <w:tc>
          <w:tcPr>
            <w:tcW w:w="236" w:type="dxa"/>
          </w:tcPr>
          <w:p w:rsidR="0012342F" w:rsidRPr="00DA16F6" w:rsidRDefault="0012342F" w:rsidP="002D7E46">
            <w:pPr>
              <w:tabs>
                <w:tab w:val="left" w:pos="4860"/>
              </w:tabs>
              <w:jc w:val="center"/>
              <w:rPr>
                <w:b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nil"/>
            </w:tcBorders>
          </w:tcPr>
          <w:p w:rsidR="0012342F" w:rsidRPr="00DA16F6" w:rsidRDefault="0012342F" w:rsidP="002D7E46">
            <w:pPr>
              <w:tabs>
                <w:tab w:val="left" w:pos="4860"/>
              </w:tabs>
              <w:jc w:val="center"/>
              <w:rPr>
                <w:b/>
              </w:rPr>
            </w:pPr>
            <w:r w:rsidRPr="00585803">
              <w:t>(сокращённое наименование юридического лица)</w:t>
            </w:r>
          </w:p>
        </w:tc>
      </w:tr>
      <w:tr w:rsidR="0012342F" w:rsidRPr="0012342F" w:rsidTr="002D7E46">
        <w:trPr>
          <w:jc w:val="center"/>
        </w:trPr>
        <w:tc>
          <w:tcPr>
            <w:tcW w:w="5021" w:type="dxa"/>
          </w:tcPr>
          <w:p w:rsidR="0012342F" w:rsidRPr="0012342F" w:rsidRDefault="0012342F" w:rsidP="002D7E46">
            <w:pPr>
              <w:tabs>
                <w:tab w:val="num" w:pos="862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  <w:p w:rsidR="0012342F" w:rsidRPr="0012342F" w:rsidRDefault="00A939EB" w:rsidP="002D7E46">
            <w:pPr>
              <w:tabs>
                <w:tab w:val="num" w:pos="862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939EB">
              <w:rPr>
                <w:sz w:val="24"/>
                <w:szCs w:val="24"/>
              </w:rPr>
              <w:t>____________________________/</w:t>
            </w:r>
            <w:r w:rsidRPr="00A939EB">
              <w:rPr>
                <w:b/>
                <w:sz w:val="24"/>
                <w:szCs w:val="24"/>
              </w:rPr>
              <w:t>В.Г.</w:t>
            </w:r>
            <w:r w:rsidRPr="00A939EB">
              <w:rPr>
                <w:sz w:val="24"/>
                <w:szCs w:val="24"/>
              </w:rPr>
              <w:t xml:space="preserve"> </w:t>
            </w:r>
            <w:r w:rsidRPr="00A939EB">
              <w:rPr>
                <w:b/>
                <w:sz w:val="24"/>
                <w:szCs w:val="24"/>
              </w:rPr>
              <w:t>Дунаев</w:t>
            </w:r>
            <w:r w:rsidRPr="00A939EB">
              <w:rPr>
                <w:sz w:val="24"/>
                <w:szCs w:val="24"/>
              </w:rPr>
              <w:t>/</w:t>
            </w:r>
          </w:p>
          <w:p w:rsidR="0012342F" w:rsidRPr="0012342F" w:rsidRDefault="00A939EB" w:rsidP="002D7E46">
            <w:pPr>
              <w:tabs>
                <w:tab w:val="num" w:pos="862"/>
              </w:tabs>
              <w:spacing w:before="60" w:after="60"/>
              <w:rPr>
                <w:sz w:val="24"/>
                <w:szCs w:val="24"/>
              </w:rPr>
            </w:pPr>
            <w:r w:rsidRPr="00A939EB">
              <w:rPr>
                <w:sz w:val="24"/>
                <w:szCs w:val="24"/>
              </w:rPr>
              <w:t>м.п.</w:t>
            </w:r>
          </w:p>
        </w:tc>
        <w:tc>
          <w:tcPr>
            <w:tcW w:w="236" w:type="dxa"/>
          </w:tcPr>
          <w:p w:rsidR="0012342F" w:rsidRPr="0012342F" w:rsidRDefault="0012342F" w:rsidP="002D7E46">
            <w:pPr>
              <w:tabs>
                <w:tab w:val="num" w:pos="862"/>
              </w:tabs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976" w:type="dxa"/>
            <w:tcBorders>
              <w:left w:val="nil"/>
            </w:tcBorders>
          </w:tcPr>
          <w:p w:rsidR="0012342F" w:rsidRPr="0012342F" w:rsidRDefault="0012342F" w:rsidP="002D7E46">
            <w:pPr>
              <w:tabs>
                <w:tab w:val="num" w:pos="862"/>
              </w:tabs>
              <w:spacing w:before="60" w:after="60"/>
              <w:jc w:val="both"/>
              <w:rPr>
                <w:sz w:val="24"/>
                <w:szCs w:val="24"/>
              </w:rPr>
            </w:pPr>
          </w:p>
          <w:p w:rsidR="0012342F" w:rsidRPr="0012342F" w:rsidRDefault="00A939EB" w:rsidP="002D7E46">
            <w:pPr>
              <w:tabs>
                <w:tab w:val="num" w:pos="862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939EB">
              <w:rPr>
                <w:sz w:val="24"/>
                <w:szCs w:val="24"/>
              </w:rPr>
              <w:t>_________________________/_____________/</w:t>
            </w:r>
          </w:p>
          <w:p w:rsidR="0012342F" w:rsidRPr="0012342F" w:rsidRDefault="00A939EB" w:rsidP="002D7E46">
            <w:pPr>
              <w:tabs>
                <w:tab w:val="num" w:pos="862"/>
              </w:tabs>
              <w:spacing w:before="60" w:after="60"/>
              <w:rPr>
                <w:sz w:val="24"/>
                <w:szCs w:val="24"/>
              </w:rPr>
            </w:pPr>
            <w:r w:rsidRPr="00A939EB">
              <w:rPr>
                <w:sz w:val="24"/>
                <w:szCs w:val="24"/>
              </w:rPr>
              <w:t>м.п.</w:t>
            </w:r>
          </w:p>
        </w:tc>
      </w:tr>
      <w:bookmarkEnd w:id="77"/>
      <w:bookmarkEnd w:id="78"/>
      <w:bookmarkEnd w:id="79"/>
      <w:bookmarkEnd w:id="80"/>
      <w:bookmarkEnd w:id="81"/>
      <w:bookmarkEnd w:id="82"/>
    </w:tbl>
    <w:p w:rsidR="00322BBB" w:rsidRDefault="00E25EA5" w:rsidP="00317FA7">
      <w:pPr>
        <w:shd w:val="clear" w:color="auto" w:fill="FFFFFF"/>
        <w:tabs>
          <w:tab w:val="left" w:pos="1536"/>
        </w:tabs>
        <w:ind w:firstLine="737"/>
        <w:jc w:val="both"/>
        <w:rPr>
          <w:spacing w:val="-16"/>
          <w:sz w:val="24"/>
          <w:szCs w:val="24"/>
        </w:rPr>
      </w:pPr>
      <w:r w:rsidRPr="00473815">
        <w:rPr>
          <w:color w:val="000000"/>
          <w:spacing w:val="-16"/>
          <w:sz w:val="24"/>
          <w:szCs w:val="24"/>
        </w:rPr>
        <w:br w:type="page"/>
      </w:r>
    </w:p>
    <w:tbl>
      <w:tblPr>
        <w:tblW w:w="0" w:type="auto"/>
        <w:tblInd w:w="5778" w:type="dxa"/>
        <w:tblLook w:val="04A0"/>
      </w:tblPr>
      <w:tblGrid>
        <w:gridCol w:w="3795"/>
      </w:tblGrid>
      <w:tr w:rsidR="00EF5341" w:rsidRPr="00AD2429" w:rsidTr="00AD2429">
        <w:trPr>
          <w:trHeight w:val="843"/>
        </w:trPr>
        <w:tc>
          <w:tcPr>
            <w:tcW w:w="3795" w:type="dxa"/>
          </w:tcPr>
          <w:p w:rsidR="00000000" w:rsidRDefault="00EF5341">
            <w:pPr>
              <w:suppressAutoHyphens/>
              <w:spacing w:line="320" w:lineRule="exact"/>
              <w:jc w:val="right"/>
              <w:rPr>
                <w:b/>
                <w:sz w:val="22"/>
                <w:szCs w:val="22"/>
              </w:rPr>
            </w:pPr>
            <w:r w:rsidRPr="00AD2429">
              <w:rPr>
                <w:b/>
                <w:sz w:val="22"/>
                <w:szCs w:val="22"/>
              </w:rPr>
              <w:lastRenderedPageBreak/>
              <w:t>Дополнение</w:t>
            </w:r>
            <w:proofErr w:type="gramStart"/>
            <w:r w:rsidRPr="00AD2429">
              <w:rPr>
                <w:b/>
                <w:sz w:val="22"/>
                <w:szCs w:val="22"/>
              </w:rPr>
              <w:t xml:space="preserve"> А</w:t>
            </w:r>
            <w:proofErr w:type="gramEnd"/>
            <w:r w:rsidRPr="00AD2429">
              <w:rPr>
                <w:b/>
                <w:sz w:val="22"/>
                <w:szCs w:val="22"/>
              </w:rPr>
              <w:t xml:space="preserve"> </w:t>
            </w:r>
          </w:p>
          <w:p w:rsidR="00000000" w:rsidRDefault="009E7669">
            <w:pPr>
              <w:suppressAutoHyphens/>
              <w:spacing w:line="320" w:lineRule="exact"/>
              <w:rPr>
                <w:spacing w:val="-16"/>
                <w:sz w:val="22"/>
                <w:szCs w:val="22"/>
              </w:rPr>
            </w:pPr>
          </w:p>
        </w:tc>
      </w:tr>
    </w:tbl>
    <w:p w:rsidR="00EF5341" w:rsidRPr="009C45A7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sz w:val="16"/>
          <w:szCs w:val="16"/>
        </w:rPr>
      </w:pPr>
      <w:bookmarkStart w:id="83" w:name="_Toc214085622"/>
    </w:p>
    <w:p w:rsidR="009C45A7" w:rsidRPr="009C45A7" w:rsidRDefault="009C45A7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sz w:val="16"/>
          <w:szCs w:val="16"/>
        </w:rPr>
      </w:pPr>
    </w:p>
    <w:p w:rsidR="00EF5341" w:rsidRPr="00473815" w:rsidRDefault="00EF5341" w:rsidP="00EF5341">
      <w:pPr>
        <w:pStyle w:val="1"/>
        <w:suppressAutoHyphens/>
        <w:spacing w:before="0" w:after="0"/>
        <w:jc w:val="center"/>
        <w:rPr>
          <w:color w:val="000000"/>
          <w:szCs w:val="24"/>
        </w:rPr>
      </w:pPr>
      <w:bookmarkStart w:id="84" w:name="_Toc259797594"/>
      <w:r w:rsidRPr="00473815">
        <w:rPr>
          <w:color w:val="000000"/>
          <w:szCs w:val="24"/>
        </w:rPr>
        <w:t>«Требования к содержанию Отчета об анализе качества»</w:t>
      </w:r>
      <w:bookmarkEnd w:id="83"/>
      <w:bookmarkEnd w:id="84"/>
    </w:p>
    <w:p w:rsidR="00EF5341" w:rsidRPr="00473815" w:rsidRDefault="00EF5341" w:rsidP="00EF5341">
      <w:pPr>
        <w:rPr>
          <w:color w:val="000000"/>
          <w:sz w:val="16"/>
          <w:szCs w:val="16"/>
        </w:rPr>
      </w:pPr>
    </w:p>
    <w:p w:rsidR="00EF5341" w:rsidRPr="00473815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color w:val="000000"/>
          <w:szCs w:val="24"/>
        </w:rPr>
      </w:pPr>
      <w:r w:rsidRPr="00473815">
        <w:rPr>
          <w:rFonts w:ascii="Times New Roman" w:hAnsi="Times New Roman"/>
          <w:color w:val="000000"/>
          <w:szCs w:val="24"/>
        </w:rPr>
        <w:t>Отчет об анализе качества должен содержать информацию, представленную ниже</w:t>
      </w:r>
    </w:p>
    <w:p w:rsidR="00EF5341" w:rsidRPr="00473815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color w:val="000000"/>
          <w:sz w:val="16"/>
          <w:szCs w:val="16"/>
        </w:rPr>
      </w:pPr>
    </w:p>
    <w:p w:rsidR="00EF5341" w:rsidRPr="00473815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 w:rsidRPr="00473815">
        <w:rPr>
          <w:rFonts w:ascii="Times New Roman" w:hAnsi="Times New Roman"/>
          <w:b/>
          <w:color w:val="000000"/>
          <w:szCs w:val="24"/>
        </w:rPr>
        <w:t>Раздел 1</w:t>
      </w:r>
    </w:p>
    <w:p w:rsidR="00B44CBB" w:rsidRPr="00473815" w:rsidRDefault="00B44CBB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3"/>
        <w:gridCol w:w="1178"/>
        <w:gridCol w:w="540"/>
        <w:gridCol w:w="722"/>
        <w:gridCol w:w="2440"/>
        <w:gridCol w:w="2440"/>
      </w:tblGrid>
      <w:tr w:rsidR="00EF5341" w:rsidRPr="00473815" w:rsidTr="00AD2429">
        <w:trPr>
          <w:jc w:val="center"/>
        </w:trPr>
        <w:tc>
          <w:tcPr>
            <w:tcW w:w="4321" w:type="dxa"/>
            <w:gridSpan w:val="3"/>
          </w:tcPr>
          <w:p w:rsidR="00EF5341" w:rsidRPr="00473815" w:rsidRDefault="00EF5341" w:rsidP="00AD2429">
            <w:pPr>
              <w:suppressAutoHyphens/>
              <w:rPr>
                <w:b/>
                <w:color w:val="000000"/>
                <w:sz w:val="24"/>
                <w:szCs w:val="24"/>
              </w:rPr>
            </w:pPr>
            <w:r w:rsidRPr="00473815">
              <w:rPr>
                <w:b/>
                <w:i/>
                <w:color w:val="000000"/>
                <w:sz w:val="24"/>
                <w:szCs w:val="24"/>
              </w:rPr>
              <w:t>(Наименование)</w:t>
            </w:r>
            <w:r w:rsidRPr="00473815">
              <w:rPr>
                <w:b/>
                <w:color w:val="000000"/>
                <w:sz w:val="24"/>
                <w:szCs w:val="24"/>
              </w:rPr>
              <w:t xml:space="preserve"> АЭС, Блок № …</w:t>
            </w:r>
          </w:p>
        </w:tc>
        <w:tc>
          <w:tcPr>
            <w:tcW w:w="5602" w:type="dxa"/>
            <w:gridSpan w:val="3"/>
          </w:tcPr>
          <w:p w:rsidR="00EF5341" w:rsidRPr="00473815" w:rsidRDefault="00C5295F" w:rsidP="00AD2429">
            <w:pPr>
              <w:suppressAutoHyphens/>
              <w:rPr>
                <w:b/>
                <w:color w:val="000000"/>
                <w:sz w:val="24"/>
                <w:szCs w:val="24"/>
              </w:rPr>
            </w:pPr>
            <w:r w:rsidRPr="00473815">
              <w:rPr>
                <w:b/>
                <w:color w:val="000000"/>
                <w:sz w:val="24"/>
                <w:szCs w:val="24"/>
              </w:rPr>
              <w:t>Договор №_____________</w:t>
            </w:r>
            <w:r w:rsidR="00EF5341" w:rsidRPr="00473815">
              <w:rPr>
                <w:b/>
                <w:color w:val="000000"/>
                <w:sz w:val="24"/>
                <w:szCs w:val="24"/>
              </w:rPr>
              <w:t xml:space="preserve"> от «__</w:t>
            </w:r>
            <w:r w:rsidRPr="00473815">
              <w:rPr>
                <w:b/>
                <w:color w:val="000000"/>
                <w:sz w:val="24"/>
                <w:szCs w:val="24"/>
              </w:rPr>
              <w:t>_</w:t>
            </w:r>
            <w:r w:rsidR="00EF5341" w:rsidRPr="00473815">
              <w:rPr>
                <w:b/>
                <w:color w:val="000000"/>
                <w:sz w:val="24"/>
                <w:szCs w:val="24"/>
              </w:rPr>
              <w:t>»__</w:t>
            </w:r>
            <w:r w:rsidRPr="00473815">
              <w:rPr>
                <w:b/>
                <w:color w:val="000000"/>
                <w:sz w:val="24"/>
                <w:szCs w:val="24"/>
              </w:rPr>
              <w:t>___</w:t>
            </w:r>
            <w:r w:rsidR="00EF5341" w:rsidRPr="00473815">
              <w:rPr>
                <w:b/>
                <w:color w:val="000000"/>
                <w:sz w:val="24"/>
                <w:szCs w:val="24"/>
              </w:rPr>
              <w:t>___ 20_</w:t>
            </w:r>
            <w:r w:rsidRPr="00473815">
              <w:rPr>
                <w:b/>
                <w:color w:val="000000"/>
                <w:sz w:val="24"/>
                <w:szCs w:val="24"/>
              </w:rPr>
              <w:t>_</w:t>
            </w:r>
            <w:r w:rsidR="00EF5341" w:rsidRPr="00473815">
              <w:rPr>
                <w:b/>
                <w:color w:val="000000"/>
                <w:sz w:val="24"/>
                <w:szCs w:val="24"/>
              </w:rPr>
              <w:t>_</w:t>
            </w:r>
          </w:p>
        </w:tc>
      </w:tr>
      <w:tr w:rsidR="00EF5341" w:rsidRPr="00473815" w:rsidTr="00AD2429">
        <w:trPr>
          <w:jc w:val="center"/>
        </w:trPr>
        <w:tc>
          <w:tcPr>
            <w:tcW w:w="9923" w:type="dxa"/>
            <w:gridSpan w:val="6"/>
          </w:tcPr>
          <w:p w:rsidR="00EF5341" w:rsidRPr="00473815" w:rsidRDefault="00EF5341" w:rsidP="00AD2429">
            <w:pPr>
              <w:suppressAutoHyphens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12342F">
              <w:rPr>
                <w:color w:val="000000"/>
                <w:sz w:val="24"/>
                <w:szCs w:val="24"/>
              </w:rPr>
              <w:t>Поставщика</w:t>
            </w:r>
            <w:r w:rsidRPr="00473815">
              <w:rPr>
                <w:color w:val="000000"/>
                <w:sz w:val="24"/>
                <w:szCs w:val="24"/>
              </w:rPr>
              <w:t xml:space="preserve">:  </w:t>
            </w:r>
          </w:p>
        </w:tc>
      </w:tr>
      <w:tr w:rsidR="00EF5341" w:rsidRPr="00473815" w:rsidTr="00AD2429">
        <w:trPr>
          <w:jc w:val="center"/>
        </w:trPr>
        <w:tc>
          <w:tcPr>
            <w:tcW w:w="3781" w:type="dxa"/>
            <w:gridSpan w:val="2"/>
          </w:tcPr>
          <w:p w:rsidR="00EF5341" w:rsidRPr="00473815" w:rsidRDefault="00EF5341" w:rsidP="00AD2429">
            <w:pPr>
              <w:pStyle w:val="aa"/>
              <w:suppressAutoHyphens/>
              <w:rPr>
                <w:color w:val="000000"/>
                <w:sz w:val="24"/>
                <w:szCs w:val="24"/>
              </w:rPr>
            </w:pPr>
            <w:r w:rsidRPr="00473815">
              <w:rPr>
                <w:b/>
                <w:color w:val="000000"/>
                <w:sz w:val="24"/>
                <w:szCs w:val="24"/>
              </w:rPr>
              <w:t>Наименование документа</w:t>
            </w:r>
            <w:r w:rsidRPr="00473815">
              <w:rPr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142" w:type="dxa"/>
            <w:gridSpan w:val="4"/>
          </w:tcPr>
          <w:p w:rsidR="00EF5341" w:rsidRPr="00473815" w:rsidRDefault="00EF5341" w:rsidP="00AD2429">
            <w:pPr>
              <w:pStyle w:val="aa"/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473815">
              <w:rPr>
                <w:b/>
                <w:color w:val="000000"/>
                <w:sz w:val="24"/>
                <w:szCs w:val="24"/>
              </w:rPr>
              <w:t>Отчет об анализе качества</w:t>
            </w:r>
          </w:p>
        </w:tc>
      </w:tr>
      <w:tr w:rsidR="00EF5341" w:rsidRPr="00473815" w:rsidTr="00AD2429">
        <w:trPr>
          <w:jc w:val="center"/>
        </w:trPr>
        <w:tc>
          <w:tcPr>
            <w:tcW w:w="2603" w:type="dxa"/>
          </w:tcPr>
          <w:p w:rsidR="00EF5341" w:rsidRPr="00473815" w:rsidRDefault="00EF5341" w:rsidP="00AD2429">
            <w:pPr>
              <w:pStyle w:val="aa"/>
              <w:suppressAutoHyphens/>
              <w:spacing w:before="120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Отчетный период:</w:t>
            </w:r>
          </w:p>
        </w:tc>
        <w:tc>
          <w:tcPr>
            <w:tcW w:w="7320" w:type="dxa"/>
            <w:gridSpan w:val="5"/>
          </w:tcPr>
          <w:p w:rsidR="00EF5341" w:rsidRPr="00473815" w:rsidRDefault="00EF5341" w:rsidP="00AD2429">
            <w:pPr>
              <w:suppressAutoHyphens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С _________________  по  ____________________</w:t>
            </w:r>
            <w:proofErr w:type="gramStart"/>
            <w:r w:rsidRPr="00473815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EF5341" w:rsidRPr="00473815" w:rsidTr="00AD2429">
        <w:trPr>
          <w:jc w:val="center"/>
        </w:trPr>
        <w:tc>
          <w:tcPr>
            <w:tcW w:w="2603" w:type="dxa"/>
          </w:tcPr>
          <w:p w:rsidR="00EF5341" w:rsidRPr="00473815" w:rsidRDefault="00EF5341" w:rsidP="00AD2429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40" w:type="dxa"/>
            <w:gridSpan w:val="3"/>
          </w:tcPr>
          <w:p w:rsidR="00EF5341" w:rsidRPr="00473815" w:rsidRDefault="00EF5341" w:rsidP="00AD2429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Подготовил</w:t>
            </w:r>
          </w:p>
        </w:tc>
        <w:tc>
          <w:tcPr>
            <w:tcW w:w="2440" w:type="dxa"/>
          </w:tcPr>
          <w:p w:rsidR="00EF5341" w:rsidRPr="00473815" w:rsidRDefault="00EF5341" w:rsidP="00AD2429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Рассмотрел</w:t>
            </w:r>
          </w:p>
        </w:tc>
        <w:tc>
          <w:tcPr>
            <w:tcW w:w="2440" w:type="dxa"/>
          </w:tcPr>
          <w:p w:rsidR="00EF5341" w:rsidRPr="00473815" w:rsidRDefault="00EF5341" w:rsidP="00AD2429">
            <w:pPr>
              <w:suppressAutoHyphens/>
              <w:jc w:val="center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Утвердил</w:t>
            </w:r>
          </w:p>
        </w:tc>
      </w:tr>
      <w:tr w:rsidR="00EF5341" w:rsidRPr="00473815" w:rsidTr="00AD2429">
        <w:trPr>
          <w:jc w:val="center"/>
        </w:trPr>
        <w:tc>
          <w:tcPr>
            <w:tcW w:w="2603" w:type="dxa"/>
          </w:tcPr>
          <w:p w:rsidR="00EF5341" w:rsidRPr="00473815" w:rsidRDefault="00EF5341" w:rsidP="00AD2429">
            <w:pPr>
              <w:suppressAutoHyphens/>
              <w:spacing w:before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  <w:gridSpan w:val="3"/>
          </w:tcPr>
          <w:p w:rsidR="00EF5341" w:rsidRPr="00473815" w:rsidRDefault="00EF5341" w:rsidP="00AD2429">
            <w:pPr>
              <w:suppressAutoHyphens/>
              <w:spacing w:before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</w:tcPr>
          <w:p w:rsidR="00EF5341" w:rsidRPr="00473815" w:rsidRDefault="00EF5341" w:rsidP="00AD2429">
            <w:pPr>
              <w:suppressAutoHyphens/>
              <w:spacing w:before="240"/>
              <w:rPr>
                <w:color w:val="000000"/>
                <w:sz w:val="24"/>
                <w:szCs w:val="24"/>
              </w:rPr>
            </w:pPr>
          </w:p>
        </w:tc>
        <w:tc>
          <w:tcPr>
            <w:tcW w:w="2440" w:type="dxa"/>
          </w:tcPr>
          <w:p w:rsidR="00EF5341" w:rsidRPr="00473815" w:rsidRDefault="00EF5341" w:rsidP="00AD2429">
            <w:pPr>
              <w:suppressAutoHyphens/>
              <w:spacing w:before="240"/>
              <w:rPr>
                <w:color w:val="000000"/>
                <w:sz w:val="24"/>
                <w:szCs w:val="24"/>
              </w:rPr>
            </w:pPr>
          </w:p>
        </w:tc>
      </w:tr>
    </w:tbl>
    <w:p w:rsidR="009C45A7" w:rsidRPr="00473815" w:rsidRDefault="009C45A7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 w:val="16"/>
          <w:szCs w:val="16"/>
        </w:rPr>
      </w:pPr>
    </w:p>
    <w:p w:rsidR="00EF5341" w:rsidRPr="00473815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 w:rsidRPr="00473815">
        <w:rPr>
          <w:rFonts w:ascii="Times New Roman" w:hAnsi="Times New Roman"/>
          <w:b/>
          <w:color w:val="000000"/>
          <w:szCs w:val="24"/>
        </w:rPr>
        <w:t>Раздел 2 Информация о ходе выполнения работ по обеспечению качества</w:t>
      </w:r>
    </w:p>
    <w:p w:rsidR="009C45A7" w:rsidRPr="00473815" w:rsidRDefault="009C45A7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EF5341" w:rsidRPr="00934607" w:rsidTr="00AD2429">
        <w:trPr>
          <w:trHeight w:val="535"/>
          <w:jc w:val="center"/>
        </w:trPr>
        <w:tc>
          <w:tcPr>
            <w:tcW w:w="9923" w:type="dxa"/>
          </w:tcPr>
          <w:p w:rsidR="00EF5341" w:rsidRPr="00473815" w:rsidRDefault="00EF5341" w:rsidP="00AD2429">
            <w:pPr>
              <w:widowControl/>
              <w:numPr>
                <w:ilvl w:val="0"/>
                <w:numId w:val="25"/>
              </w:numPr>
              <w:tabs>
                <w:tab w:val="left" w:pos="1440"/>
                <w:tab w:val="num" w:pos="1620"/>
              </w:tabs>
              <w:suppressAutoHyphens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Сведения о состоянии дел с обеспечением качества оборудования, включая результаты входного контроля.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5"/>
              </w:numPr>
              <w:tabs>
                <w:tab w:val="left" w:pos="1440"/>
                <w:tab w:val="num" w:pos="1620"/>
              </w:tabs>
              <w:suppressAutoHyphens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Сведения по проведенным испытаниям оборудования (приемочным, квалификационным, типовым, приемо-сдаточным);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5"/>
              </w:numPr>
              <w:tabs>
                <w:tab w:val="left" w:pos="1440"/>
                <w:tab w:val="num" w:pos="1620"/>
              </w:tabs>
              <w:suppressAutoHyphens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>Сведения об оборудовании 3-го класса безопасности, прошедшем процедуру подтверждения соответствия в системе сертификации ОИТ (с выдачей сертификатов соответствия), без оценки соответствия в форме приемки;</w:t>
            </w:r>
          </w:p>
          <w:p w:rsidR="00EF5341" w:rsidRPr="00934607" w:rsidRDefault="00EF5341" w:rsidP="00AD2429">
            <w:pPr>
              <w:widowControl/>
              <w:numPr>
                <w:ilvl w:val="0"/>
                <w:numId w:val="27"/>
              </w:numPr>
              <w:tabs>
                <w:tab w:val="left" w:pos="1440"/>
              </w:tabs>
              <w:suppressAutoHyphens/>
              <w:autoSpaceDE/>
              <w:autoSpaceDN/>
              <w:adjustRightInd/>
              <w:jc w:val="both"/>
              <w:rPr>
                <w:color w:val="000000"/>
                <w:sz w:val="24"/>
                <w:szCs w:val="24"/>
              </w:rPr>
            </w:pPr>
            <w:r w:rsidRPr="00473815">
              <w:rPr>
                <w:color w:val="000000"/>
                <w:sz w:val="24"/>
                <w:szCs w:val="24"/>
              </w:rPr>
              <w:t xml:space="preserve">До заключения договоров копии лицензий, разрешений, свидетельств об аккредитации, необходимых для разработки РКД и/или изготовления оборудования </w:t>
            </w:r>
            <w:r w:rsidR="0012342F">
              <w:rPr>
                <w:color w:val="000000"/>
                <w:sz w:val="24"/>
                <w:szCs w:val="24"/>
              </w:rPr>
              <w:t>Поставщика</w:t>
            </w:r>
            <w:r w:rsidR="00934607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EF5341" w:rsidRPr="00934607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</w:p>
    <w:p w:rsidR="00EF5341" w:rsidRPr="00473815" w:rsidRDefault="00A939EB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Cs w:val="24"/>
        </w:rPr>
      </w:pPr>
      <w:r w:rsidRPr="00A939EB">
        <w:rPr>
          <w:rFonts w:ascii="Times New Roman" w:hAnsi="Times New Roman"/>
          <w:b/>
          <w:color w:val="000000"/>
          <w:szCs w:val="24"/>
        </w:rPr>
        <w:t>Раздел 3 Анал</w:t>
      </w:r>
      <w:r w:rsidR="00EF5341" w:rsidRPr="00473815">
        <w:rPr>
          <w:rFonts w:ascii="Times New Roman" w:hAnsi="Times New Roman"/>
          <w:b/>
          <w:color w:val="000000"/>
          <w:szCs w:val="24"/>
        </w:rPr>
        <w:t>из несоответствий:</w:t>
      </w:r>
    </w:p>
    <w:p w:rsidR="00EF5341" w:rsidRPr="00473815" w:rsidRDefault="00EF5341" w:rsidP="00EF5341">
      <w:pPr>
        <w:pStyle w:val="af"/>
        <w:suppressAutoHyphens/>
        <w:spacing w:before="0"/>
        <w:ind w:left="0" w:firstLine="0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</w:tblGrid>
      <w:tr w:rsidR="00EF5341" w:rsidRPr="00473815" w:rsidTr="00EF5341">
        <w:trPr>
          <w:trHeight w:val="3372"/>
          <w:jc w:val="center"/>
        </w:trPr>
        <w:tc>
          <w:tcPr>
            <w:tcW w:w="9923" w:type="dxa"/>
          </w:tcPr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60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Перечень несоответствий, возникших в ходе производства и контроля, в том числе влияющих на безопасность с указанием их класса, типа и вида.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57" w:hanging="357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Перечень несоответствий, обнаруженных по результатам внутренних аудитов подразделений, участвующих в выполнении ПОКАС.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60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Информация о ходе выполнения Плана корректирующих действий по результатам внешних и внутренних аудитов.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60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Описание повторяющихся несоответствий.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57" w:hanging="357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Причины повторяющихся несоответствий.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60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Корректирующие действия по устранению повторяющихся несоответствий и их причин.</w:t>
            </w:r>
          </w:p>
          <w:p w:rsidR="00EF5341" w:rsidRPr="00473815" w:rsidRDefault="00EF5341" w:rsidP="00AD2429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ind w:left="357" w:hanging="357"/>
              <w:jc w:val="both"/>
              <w:rPr>
                <w:bCs/>
                <w:color w:val="000000"/>
                <w:sz w:val="24"/>
                <w:szCs w:val="24"/>
              </w:rPr>
            </w:pPr>
            <w:r w:rsidRPr="00473815">
              <w:rPr>
                <w:bCs/>
                <w:color w:val="000000"/>
                <w:sz w:val="24"/>
                <w:szCs w:val="24"/>
              </w:rPr>
              <w:t>Результаты анализа информации о несоответствиях, включая принятые решения по результатам аудита.</w:t>
            </w:r>
          </w:p>
        </w:tc>
      </w:tr>
    </w:tbl>
    <w:p w:rsidR="00EF5341" w:rsidRPr="00473815" w:rsidRDefault="00EF5341" w:rsidP="00EF5341">
      <w:pPr>
        <w:suppressAutoHyphens/>
        <w:rPr>
          <w:color w:val="000000"/>
          <w:sz w:val="24"/>
          <w:szCs w:val="24"/>
        </w:rPr>
      </w:pPr>
    </w:p>
    <w:p w:rsidR="00F506B2" w:rsidRPr="00473815" w:rsidRDefault="00F506B2" w:rsidP="00F506B2">
      <w:pPr>
        <w:spacing w:line="1" w:lineRule="exact"/>
        <w:rPr>
          <w:color w:val="000000"/>
          <w:sz w:val="2"/>
          <w:szCs w:val="2"/>
        </w:rPr>
      </w:pPr>
    </w:p>
    <w:sectPr w:rsidR="00F506B2" w:rsidRPr="00473815" w:rsidSect="006A2F18">
      <w:footerReference w:type="default" r:id="rId9"/>
      <w:pgSz w:w="11909" w:h="16834"/>
      <w:pgMar w:top="1134" w:right="851" w:bottom="1134" w:left="1134" w:header="720" w:footer="226" w:gutter="0"/>
      <w:cols w:sep="1"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D50" w:rsidRDefault="00120D50" w:rsidP="00473984">
      <w:r>
        <w:separator/>
      </w:r>
    </w:p>
  </w:endnote>
  <w:endnote w:type="continuationSeparator" w:id="1">
    <w:p w:rsidR="00120D50" w:rsidRDefault="00120D50" w:rsidP="00473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F18" w:rsidRDefault="006A2F18" w:rsidP="006A2F18">
    <w:pPr>
      <w:pStyle w:val="ac"/>
      <w:tabs>
        <w:tab w:val="clear" w:pos="9355"/>
        <w:tab w:val="right" w:pos="9923"/>
      </w:tabs>
      <w:ind w:right="-2"/>
      <w:rPr>
        <w:sz w:val="24"/>
        <w:szCs w:val="24"/>
      </w:rPr>
    </w:pPr>
  </w:p>
  <w:p w:rsidR="006A2F18" w:rsidRPr="006A2F18" w:rsidRDefault="00A939EB" w:rsidP="006A2F18">
    <w:pPr>
      <w:pStyle w:val="ac"/>
      <w:tabs>
        <w:tab w:val="clear" w:pos="9355"/>
        <w:tab w:val="right" w:pos="9923"/>
      </w:tabs>
      <w:ind w:right="-2"/>
      <w:rPr>
        <w:sz w:val="24"/>
        <w:szCs w:val="24"/>
      </w:rPr>
    </w:pPr>
    <w:r w:rsidRPr="00A939EB">
      <w:rPr>
        <w:sz w:val="24"/>
        <w:szCs w:val="24"/>
      </w:rPr>
      <w:t xml:space="preserve">Покупатель __________________                           </w:t>
    </w:r>
    <w:r w:rsidRPr="00A939EB">
      <w:rPr>
        <w:sz w:val="24"/>
        <w:szCs w:val="24"/>
        <w:lang w:val="en-US"/>
      </w:rPr>
      <w:t xml:space="preserve">  </w:t>
    </w:r>
    <w:r w:rsidR="006A2F18">
      <w:rPr>
        <w:sz w:val="24"/>
        <w:szCs w:val="24"/>
      </w:rPr>
      <w:t xml:space="preserve">      </w:t>
    </w:r>
    <w:r w:rsidRPr="00A939EB">
      <w:rPr>
        <w:sz w:val="24"/>
        <w:szCs w:val="24"/>
      </w:rPr>
      <w:t xml:space="preserve">           Поставщик _____________________</w:t>
    </w:r>
  </w:p>
  <w:p w:rsidR="00000000" w:rsidRDefault="00A939EB">
    <w:pPr>
      <w:pStyle w:val="ac"/>
      <w:jc w:val="center"/>
    </w:pPr>
    <w:r>
      <w:fldChar w:fldCharType="begin"/>
    </w:r>
    <w:r w:rsidR="006A2F18">
      <w:instrText xml:space="preserve"> PAGE   \* MERGEFORMAT </w:instrText>
    </w:r>
    <w:r>
      <w:fldChar w:fldCharType="separate"/>
    </w:r>
    <w:r w:rsidR="009E7669">
      <w:rPr>
        <w:noProof/>
      </w:rPr>
      <w:t>1</w:t>
    </w:r>
    <w:r>
      <w:fldChar w:fldCharType="end"/>
    </w:r>
  </w:p>
  <w:p w:rsidR="007406B8" w:rsidRDefault="007406B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F18" w:rsidRDefault="006A2F18" w:rsidP="006A2F18">
    <w:pPr>
      <w:pStyle w:val="ac"/>
      <w:tabs>
        <w:tab w:val="clear" w:pos="9355"/>
        <w:tab w:val="right" w:pos="9923"/>
      </w:tabs>
      <w:ind w:right="-2"/>
      <w:rPr>
        <w:sz w:val="24"/>
        <w:szCs w:val="24"/>
      </w:rPr>
    </w:pPr>
  </w:p>
  <w:p w:rsidR="00000000" w:rsidRDefault="00A939EB">
    <w:pPr>
      <w:pStyle w:val="ac"/>
      <w:jc w:val="center"/>
    </w:pPr>
    <w:r>
      <w:fldChar w:fldCharType="begin"/>
    </w:r>
    <w:r w:rsidR="006A2F18">
      <w:instrText xml:space="preserve"> PAGE   \* MERGEFORMAT </w:instrText>
    </w:r>
    <w:r>
      <w:fldChar w:fldCharType="separate"/>
    </w:r>
    <w:r w:rsidR="009E7669">
      <w:rPr>
        <w:noProof/>
      </w:rPr>
      <w:t>8</w:t>
    </w:r>
    <w:r>
      <w:fldChar w:fldCharType="end"/>
    </w:r>
  </w:p>
  <w:p w:rsidR="006A2F18" w:rsidRDefault="006A2F1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D50" w:rsidRDefault="00120D50" w:rsidP="00473984">
      <w:r>
        <w:separator/>
      </w:r>
    </w:p>
  </w:footnote>
  <w:footnote w:type="continuationSeparator" w:id="1">
    <w:p w:rsidR="00120D50" w:rsidRDefault="00120D50" w:rsidP="00473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1887"/>
    <w:multiLevelType w:val="hybridMultilevel"/>
    <w:tmpl w:val="D1787CC8"/>
    <w:lvl w:ilvl="0" w:tplc="9F1A3A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0EA0D34"/>
    <w:multiLevelType w:val="multilevel"/>
    <w:tmpl w:val="DEB8F53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685430"/>
    <w:multiLevelType w:val="multilevel"/>
    <w:tmpl w:val="FFDA1406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4"/>
      <w:numFmt w:val="decimal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BCC1CB2"/>
    <w:multiLevelType w:val="multilevel"/>
    <w:tmpl w:val="91366F84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7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6FB2E11"/>
    <w:multiLevelType w:val="multilevel"/>
    <w:tmpl w:val="950A319E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7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7CB4F47"/>
    <w:multiLevelType w:val="multilevel"/>
    <w:tmpl w:val="36DAD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812" w:hanging="432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0877197"/>
    <w:multiLevelType w:val="hybridMultilevel"/>
    <w:tmpl w:val="D2EA04B4"/>
    <w:lvl w:ilvl="0" w:tplc="80A6D788">
      <w:start w:val="6"/>
      <w:numFmt w:val="decimal"/>
      <w:lvlText w:val="%1.1."/>
      <w:lvlJc w:val="left"/>
      <w:pPr>
        <w:tabs>
          <w:tab w:val="num" w:pos="482"/>
        </w:tabs>
        <w:ind w:left="482" w:hanging="482"/>
      </w:pPr>
      <w:rPr>
        <w:rFonts w:hint="default"/>
        <w:sz w:val="24"/>
      </w:rPr>
    </w:lvl>
    <w:lvl w:ilvl="1" w:tplc="7DFA7738">
      <w:start w:val="5"/>
      <w:numFmt w:val="decimal"/>
      <w:lvlText w:val="6.1.%2."/>
      <w:lvlJc w:val="left"/>
      <w:pPr>
        <w:tabs>
          <w:tab w:val="num" w:pos="1440"/>
        </w:tabs>
        <w:ind w:left="1440" w:hanging="360"/>
      </w:pPr>
      <w:rPr>
        <w:rFonts w:hint="default"/>
        <w:sz w:val="24"/>
      </w:rPr>
    </w:lvl>
    <w:lvl w:ilvl="2" w:tplc="0419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29E48B9"/>
    <w:multiLevelType w:val="hybridMultilevel"/>
    <w:tmpl w:val="6B62286C"/>
    <w:lvl w:ilvl="0" w:tplc="80A6D7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FA7738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2A0158C"/>
    <w:multiLevelType w:val="hybridMultilevel"/>
    <w:tmpl w:val="AA0AC7DA"/>
    <w:lvl w:ilvl="0" w:tplc="8FFA089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9D3E38"/>
    <w:multiLevelType w:val="multilevel"/>
    <w:tmpl w:val="A934C438"/>
    <w:lvl w:ilvl="0">
      <w:start w:val="1"/>
      <w:numFmt w:val="decimal"/>
      <w:lvlText w:val="6.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5FEE7833"/>
    <w:multiLevelType w:val="multilevel"/>
    <w:tmpl w:val="88CA20B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20A6071"/>
    <w:multiLevelType w:val="multilevel"/>
    <w:tmpl w:val="C8D07C02"/>
    <w:lvl w:ilvl="0">
      <w:start w:val="7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1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7AB4FBE"/>
    <w:multiLevelType w:val="hybridMultilevel"/>
    <w:tmpl w:val="D0E69CB2"/>
    <w:lvl w:ilvl="0" w:tplc="80A6D788">
      <w:start w:val="1"/>
      <w:numFmt w:val="bullet"/>
      <w:lvlText w:val=""/>
      <w:lvlJc w:val="left"/>
      <w:pPr>
        <w:tabs>
          <w:tab w:val="num" w:pos="1588"/>
        </w:tabs>
        <w:ind w:left="158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B223F22"/>
    <w:multiLevelType w:val="hybridMultilevel"/>
    <w:tmpl w:val="555053CC"/>
    <w:lvl w:ilvl="0" w:tplc="9304A100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3">
    <w:nsid w:val="78DA0CA1"/>
    <w:multiLevelType w:val="multilevel"/>
    <w:tmpl w:val="55E00438"/>
    <w:lvl w:ilvl="0">
      <w:start w:val="9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4"/>
      <w:numFmt w:val="decimal"/>
      <w:lvlText w:val="7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8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2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9F466E1"/>
    <w:multiLevelType w:val="multilevel"/>
    <w:tmpl w:val="C1D81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>
    <w:nsid w:val="7C6876F7"/>
    <w:multiLevelType w:val="hybridMultilevel"/>
    <w:tmpl w:val="6248C9DA"/>
    <w:lvl w:ilvl="0" w:tplc="80A6D788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1"/>
  </w:num>
  <w:num w:numId="6">
    <w:abstractNumId w:val="25"/>
  </w:num>
  <w:num w:numId="7">
    <w:abstractNumId w:val="2"/>
  </w:num>
  <w:num w:numId="8">
    <w:abstractNumId w:val="21"/>
  </w:num>
  <w:num w:numId="9">
    <w:abstractNumId w:val="15"/>
  </w:num>
  <w:num w:numId="10">
    <w:abstractNumId w:val="24"/>
  </w:num>
  <w:num w:numId="11">
    <w:abstractNumId w:val="11"/>
  </w:num>
  <w:num w:numId="12">
    <w:abstractNumId w:val="5"/>
  </w:num>
  <w:num w:numId="13">
    <w:abstractNumId w:val="6"/>
  </w:num>
  <w:num w:numId="14">
    <w:abstractNumId w:val="27"/>
  </w:num>
  <w:num w:numId="15">
    <w:abstractNumId w:val="7"/>
  </w:num>
  <w:num w:numId="16">
    <w:abstractNumId w:val="8"/>
  </w:num>
  <w:num w:numId="17">
    <w:abstractNumId w:val="23"/>
  </w:num>
  <w:num w:numId="18">
    <w:abstractNumId w:val="4"/>
  </w:num>
  <w:num w:numId="19">
    <w:abstractNumId w:val="3"/>
  </w:num>
  <w:num w:numId="20">
    <w:abstractNumId w:val="20"/>
  </w:num>
  <w:num w:numId="21">
    <w:abstractNumId w:val="16"/>
  </w:num>
  <w:num w:numId="22">
    <w:abstractNumId w:val="9"/>
  </w:num>
  <w:num w:numId="23">
    <w:abstractNumId w:val="17"/>
  </w:num>
  <w:num w:numId="24">
    <w:abstractNumId w:val="19"/>
  </w:num>
  <w:num w:numId="25">
    <w:abstractNumId w:val="22"/>
  </w:num>
  <w:num w:numId="26">
    <w:abstractNumId w:val="0"/>
  </w:num>
  <w:num w:numId="27">
    <w:abstractNumId w:val="26"/>
  </w:num>
  <w:num w:numId="28">
    <w:abstractNumId w:val="18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7FA7"/>
    <w:rsid w:val="00001060"/>
    <w:rsid w:val="000204BF"/>
    <w:rsid w:val="00030E1B"/>
    <w:rsid w:val="000461F9"/>
    <w:rsid w:val="0005155D"/>
    <w:rsid w:val="00051EEE"/>
    <w:rsid w:val="0005230E"/>
    <w:rsid w:val="00053F0D"/>
    <w:rsid w:val="00097C96"/>
    <w:rsid w:val="000A2EDD"/>
    <w:rsid w:val="000A789B"/>
    <w:rsid w:val="000B4928"/>
    <w:rsid w:val="000B706E"/>
    <w:rsid w:val="000C1768"/>
    <w:rsid w:val="000D2A10"/>
    <w:rsid w:val="000D2F37"/>
    <w:rsid w:val="000D3D08"/>
    <w:rsid w:val="00120D50"/>
    <w:rsid w:val="0012342F"/>
    <w:rsid w:val="00130736"/>
    <w:rsid w:val="00133138"/>
    <w:rsid w:val="0013741C"/>
    <w:rsid w:val="00142008"/>
    <w:rsid w:val="0016067A"/>
    <w:rsid w:val="00162287"/>
    <w:rsid w:val="00171F40"/>
    <w:rsid w:val="0017603C"/>
    <w:rsid w:val="00176FA6"/>
    <w:rsid w:val="001B0A99"/>
    <w:rsid w:val="001E6A75"/>
    <w:rsid w:val="001F5519"/>
    <w:rsid w:val="00215030"/>
    <w:rsid w:val="00216E47"/>
    <w:rsid w:val="00227513"/>
    <w:rsid w:val="0023500B"/>
    <w:rsid w:val="002500D5"/>
    <w:rsid w:val="00294A69"/>
    <w:rsid w:val="002C0EFA"/>
    <w:rsid w:val="002C7621"/>
    <w:rsid w:val="002C76F2"/>
    <w:rsid w:val="002E6429"/>
    <w:rsid w:val="002F4AF1"/>
    <w:rsid w:val="00303348"/>
    <w:rsid w:val="00317FA7"/>
    <w:rsid w:val="00322BBB"/>
    <w:rsid w:val="00332735"/>
    <w:rsid w:val="00350C66"/>
    <w:rsid w:val="003569AE"/>
    <w:rsid w:val="0037517D"/>
    <w:rsid w:val="003810C2"/>
    <w:rsid w:val="003948AE"/>
    <w:rsid w:val="003A4E07"/>
    <w:rsid w:val="003B5A7E"/>
    <w:rsid w:val="003E3E4A"/>
    <w:rsid w:val="003F384D"/>
    <w:rsid w:val="00417227"/>
    <w:rsid w:val="00424BF4"/>
    <w:rsid w:val="00425239"/>
    <w:rsid w:val="00427B99"/>
    <w:rsid w:val="00445FFD"/>
    <w:rsid w:val="00455389"/>
    <w:rsid w:val="00467EF4"/>
    <w:rsid w:val="00472CAF"/>
    <w:rsid w:val="00473815"/>
    <w:rsid w:val="00473984"/>
    <w:rsid w:val="00474A05"/>
    <w:rsid w:val="00475D4F"/>
    <w:rsid w:val="00492373"/>
    <w:rsid w:val="00495369"/>
    <w:rsid w:val="004E348F"/>
    <w:rsid w:val="004F1378"/>
    <w:rsid w:val="0050208D"/>
    <w:rsid w:val="00502439"/>
    <w:rsid w:val="005141D9"/>
    <w:rsid w:val="00520A02"/>
    <w:rsid w:val="00532155"/>
    <w:rsid w:val="00537641"/>
    <w:rsid w:val="0054604E"/>
    <w:rsid w:val="00547C14"/>
    <w:rsid w:val="00547CAE"/>
    <w:rsid w:val="005540BE"/>
    <w:rsid w:val="00577F6B"/>
    <w:rsid w:val="00591EFD"/>
    <w:rsid w:val="005A0289"/>
    <w:rsid w:val="005B25F3"/>
    <w:rsid w:val="005C12E4"/>
    <w:rsid w:val="005C634E"/>
    <w:rsid w:val="005D2AED"/>
    <w:rsid w:val="005E04EC"/>
    <w:rsid w:val="005F550E"/>
    <w:rsid w:val="00600CD2"/>
    <w:rsid w:val="006068A6"/>
    <w:rsid w:val="0061797C"/>
    <w:rsid w:val="006302DC"/>
    <w:rsid w:val="00642D44"/>
    <w:rsid w:val="00645014"/>
    <w:rsid w:val="006531D5"/>
    <w:rsid w:val="00670691"/>
    <w:rsid w:val="00681F8C"/>
    <w:rsid w:val="00686BA2"/>
    <w:rsid w:val="00695154"/>
    <w:rsid w:val="006A23D9"/>
    <w:rsid w:val="006A2F18"/>
    <w:rsid w:val="006B6A16"/>
    <w:rsid w:val="006D14C1"/>
    <w:rsid w:val="006D2B14"/>
    <w:rsid w:val="006E793E"/>
    <w:rsid w:val="00704305"/>
    <w:rsid w:val="00713BAE"/>
    <w:rsid w:val="007263F2"/>
    <w:rsid w:val="00727BD7"/>
    <w:rsid w:val="007406B8"/>
    <w:rsid w:val="00744B51"/>
    <w:rsid w:val="00753E9F"/>
    <w:rsid w:val="00765878"/>
    <w:rsid w:val="007731D4"/>
    <w:rsid w:val="007806FA"/>
    <w:rsid w:val="00781CA0"/>
    <w:rsid w:val="007823A2"/>
    <w:rsid w:val="007A6F13"/>
    <w:rsid w:val="007B307E"/>
    <w:rsid w:val="007E0229"/>
    <w:rsid w:val="007E56B4"/>
    <w:rsid w:val="007F451B"/>
    <w:rsid w:val="00803E43"/>
    <w:rsid w:val="0080537E"/>
    <w:rsid w:val="008216DB"/>
    <w:rsid w:val="008344B7"/>
    <w:rsid w:val="00834F4D"/>
    <w:rsid w:val="008603BA"/>
    <w:rsid w:val="00867BC4"/>
    <w:rsid w:val="00872738"/>
    <w:rsid w:val="008855BA"/>
    <w:rsid w:val="00890526"/>
    <w:rsid w:val="008B608E"/>
    <w:rsid w:val="008C773D"/>
    <w:rsid w:val="008E2406"/>
    <w:rsid w:val="008F71C3"/>
    <w:rsid w:val="00913EBB"/>
    <w:rsid w:val="00931236"/>
    <w:rsid w:val="00934607"/>
    <w:rsid w:val="00950554"/>
    <w:rsid w:val="00954334"/>
    <w:rsid w:val="009613D7"/>
    <w:rsid w:val="00962D6C"/>
    <w:rsid w:val="00973C83"/>
    <w:rsid w:val="00981C98"/>
    <w:rsid w:val="00982819"/>
    <w:rsid w:val="0098312C"/>
    <w:rsid w:val="009A21FF"/>
    <w:rsid w:val="009A2A77"/>
    <w:rsid w:val="009B4BFC"/>
    <w:rsid w:val="009C45A7"/>
    <w:rsid w:val="009D15AA"/>
    <w:rsid w:val="009E7669"/>
    <w:rsid w:val="009F2C97"/>
    <w:rsid w:val="009F3FB9"/>
    <w:rsid w:val="00A01B28"/>
    <w:rsid w:val="00A0521C"/>
    <w:rsid w:val="00A14426"/>
    <w:rsid w:val="00A14EA1"/>
    <w:rsid w:val="00A15262"/>
    <w:rsid w:val="00A2622D"/>
    <w:rsid w:val="00A34ECB"/>
    <w:rsid w:val="00A4618B"/>
    <w:rsid w:val="00A76728"/>
    <w:rsid w:val="00A939EB"/>
    <w:rsid w:val="00AB29DD"/>
    <w:rsid w:val="00AC65AF"/>
    <w:rsid w:val="00AC677D"/>
    <w:rsid w:val="00AD2429"/>
    <w:rsid w:val="00AE6225"/>
    <w:rsid w:val="00AE7075"/>
    <w:rsid w:val="00B03190"/>
    <w:rsid w:val="00B14CB0"/>
    <w:rsid w:val="00B25FE9"/>
    <w:rsid w:val="00B44CBB"/>
    <w:rsid w:val="00B66D2A"/>
    <w:rsid w:val="00B72342"/>
    <w:rsid w:val="00B7408C"/>
    <w:rsid w:val="00B7411F"/>
    <w:rsid w:val="00B775CF"/>
    <w:rsid w:val="00B94FF7"/>
    <w:rsid w:val="00BA4BB6"/>
    <w:rsid w:val="00BE1087"/>
    <w:rsid w:val="00BF6E74"/>
    <w:rsid w:val="00C05E4A"/>
    <w:rsid w:val="00C33261"/>
    <w:rsid w:val="00C404F5"/>
    <w:rsid w:val="00C4739E"/>
    <w:rsid w:val="00C5295F"/>
    <w:rsid w:val="00C66093"/>
    <w:rsid w:val="00C8732C"/>
    <w:rsid w:val="00CB33E2"/>
    <w:rsid w:val="00CB7EA1"/>
    <w:rsid w:val="00CF075E"/>
    <w:rsid w:val="00D02761"/>
    <w:rsid w:val="00D146C6"/>
    <w:rsid w:val="00D16C8F"/>
    <w:rsid w:val="00D2046D"/>
    <w:rsid w:val="00D22232"/>
    <w:rsid w:val="00D535BC"/>
    <w:rsid w:val="00D67D1E"/>
    <w:rsid w:val="00D7310A"/>
    <w:rsid w:val="00D87543"/>
    <w:rsid w:val="00DA2034"/>
    <w:rsid w:val="00DA3E64"/>
    <w:rsid w:val="00DD0BAC"/>
    <w:rsid w:val="00DE3592"/>
    <w:rsid w:val="00DF291D"/>
    <w:rsid w:val="00E05A8D"/>
    <w:rsid w:val="00E07275"/>
    <w:rsid w:val="00E1796E"/>
    <w:rsid w:val="00E25EA5"/>
    <w:rsid w:val="00E30D88"/>
    <w:rsid w:val="00E41053"/>
    <w:rsid w:val="00E47F15"/>
    <w:rsid w:val="00E7385B"/>
    <w:rsid w:val="00E7393A"/>
    <w:rsid w:val="00E77F4C"/>
    <w:rsid w:val="00E921F5"/>
    <w:rsid w:val="00EB374F"/>
    <w:rsid w:val="00EC3FA6"/>
    <w:rsid w:val="00EC4D5D"/>
    <w:rsid w:val="00EF0BA4"/>
    <w:rsid w:val="00EF5341"/>
    <w:rsid w:val="00EF6AA5"/>
    <w:rsid w:val="00EF6B25"/>
    <w:rsid w:val="00F02795"/>
    <w:rsid w:val="00F05F8E"/>
    <w:rsid w:val="00F06ABA"/>
    <w:rsid w:val="00F21A8A"/>
    <w:rsid w:val="00F223C7"/>
    <w:rsid w:val="00F24186"/>
    <w:rsid w:val="00F30786"/>
    <w:rsid w:val="00F41B01"/>
    <w:rsid w:val="00F506B2"/>
    <w:rsid w:val="00F509A9"/>
    <w:rsid w:val="00F52A9D"/>
    <w:rsid w:val="00F7625D"/>
    <w:rsid w:val="00F85340"/>
    <w:rsid w:val="00F92A8C"/>
    <w:rsid w:val="00FA04DB"/>
    <w:rsid w:val="00FB03C1"/>
    <w:rsid w:val="00FB68C7"/>
    <w:rsid w:val="00FF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FA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317FA7"/>
    <w:pPr>
      <w:keepNext/>
      <w:widowControl/>
      <w:autoSpaceDE/>
      <w:autoSpaceDN/>
      <w:adjustRightInd/>
      <w:spacing w:before="120" w:after="120"/>
      <w:outlineLvl w:val="0"/>
    </w:pPr>
    <w:rPr>
      <w:b/>
      <w:kern w:val="28"/>
      <w:sz w:val="24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22B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17FA7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paragraph" w:styleId="a4">
    <w:name w:val="List Paragraph"/>
    <w:basedOn w:val="a0"/>
    <w:uiPriority w:val="34"/>
    <w:qFormat/>
    <w:rsid w:val="00317FA7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317F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317FA7"/>
    <w:rPr>
      <w:rFonts w:ascii="Tahoma" w:eastAsia="Times New Roman" w:hAnsi="Tahoma" w:cs="Tahoma"/>
      <w:sz w:val="16"/>
      <w:szCs w:val="1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CB33E2"/>
    <w:pPr>
      <w:widowControl/>
      <w:tabs>
        <w:tab w:val="left" w:pos="400"/>
        <w:tab w:val="right" w:leader="dot" w:pos="9923"/>
      </w:tabs>
      <w:suppressAutoHyphens/>
      <w:autoSpaceDE/>
      <w:autoSpaceDN/>
      <w:adjustRightInd/>
      <w:spacing w:line="360" w:lineRule="auto"/>
      <w:jc w:val="both"/>
    </w:pPr>
    <w:rPr>
      <w:bCs/>
      <w:noProof/>
      <w:sz w:val="24"/>
      <w:szCs w:val="24"/>
    </w:rPr>
  </w:style>
  <w:style w:type="paragraph" w:styleId="21">
    <w:name w:val="toc 2"/>
    <w:basedOn w:val="a0"/>
    <w:next w:val="a0"/>
    <w:autoRedefine/>
    <w:uiPriority w:val="39"/>
    <w:qFormat/>
    <w:rsid w:val="00317FA7"/>
    <w:pPr>
      <w:widowControl/>
      <w:tabs>
        <w:tab w:val="left" w:pos="800"/>
        <w:tab w:val="right" w:leader="dot" w:pos="9923"/>
      </w:tabs>
      <w:suppressAutoHyphens/>
      <w:autoSpaceDE/>
      <w:autoSpaceDN/>
      <w:adjustRightInd/>
      <w:spacing w:before="120"/>
    </w:pPr>
    <w:rPr>
      <w:szCs w:val="24"/>
    </w:rPr>
  </w:style>
  <w:style w:type="paragraph" w:styleId="a7">
    <w:name w:val="annotation text"/>
    <w:basedOn w:val="a0"/>
    <w:link w:val="a8"/>
    <w:semiHidden/>
    <w:rsid w:val="00317FA7"/>
    <w:pPr>
      <w:widowControl/>
      <w:autoSpaceDE/>
      <w:autoSpaceDN/>
      <w:adjustRightInd/>
    </w:pPr>
  </w:style>
  <w:style w:type="character" w:customStyle="1" w:styleId="a8">
    <w:name w:val="Текст примечания Знак"/>
    <w:basedOn w:val="a1"/>
    <w:link w:val="a7"/>
    <w:semiHidden/>
    <w:rsid w:val="00317F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toc 3"/>
    <w:basedOn w:val="a0"/>
    <w:next w:val="a0"/>
    <w:autoRedefine/>
    <w:uiPriority w:val="39"/>
    <w:qFormat/>
    <w:rsid w:val="00317FA7"/>
    <w:pPr>
      <w:widowControl/>
      <w:tabs>
        <w:tab w:val="left" w:pos="1200"/>
        <w:tab w:val="right" w:leader="dot" w:pos="9923"/>
      </w:tabs>
      <w:suppressAutoHyphens/>
      <w:autoSpaceDE/>
      <w:autoSpaceDN/>
      <w:adjustRightInd/>
      <w:spacing w:before="120"/>
    </w:pPr>
    <w:rPr>
      <w:i/>
      <w:iCs/>
      <w:szCs w:val="24"/>
    </w:rPr>
  </w:style>
  <w:style w:type="character" w:styleId="a9">
    <w:name w:val="Hyperlink"/>
    <w:basedOn w:val="a1"/>
    <w:uiPriority w:val="99"/>
    <w:rsid w:val="00317FA7"/>
    <w:rPr>
      <w:color w:val="0000FF"/>
      <w:u w:val="single"/>
    </w:rPr>
  </w:style>
  <w:style w:type="paragraph" w:styleId="aa">
    <w:name w:val="header"/>
    <w:aliases w:val="Titul,Heder"/>
    <w:basedOn w:val="a0"/>
    <w:link w:val="ab"/>
    <w:unhideWhenUsed/>
    <w:rsid w:val="004739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ul Знак,Heder Знак"/>
    <w:basedOn w:val="a1"/>
    <w:link w:val="aa"/>
    <w:uiPriority w:val="99"/>
    <w:semiHidden/>
    <w:rsid w:val="004739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unhideWhenUsed/>
    <w:rsid w:val="004739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4739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с отступом 21"/>
    <w:basedOn w:val="a0"/>
    <w:rsid w:val="00F06ABA"/>
    <w:pPr>
      <w:autoSpaceDE/>
      <w:autoSpaceDN/>
      <w:adjustRightInd/>
      <w:ind w:firstLine="709"/>
      <w:jc w:val="both"/>
    </w:pPr>
    <w:rPr>
      <w:sz w:val="24"/>
    </w:rPr>
  </w:style>
  <w:style w:type="paragraph" w:customStyle="1" w:styleId="a">
    <w:name w:val="Раздел Приложения"/>
    <w:basedOn w:val="a0"/>
    <w:rsid w:val="00AB29DD"/>
    <w:pPr>
      <w:widowControl/>
      <w:numPr>
        <w:numId w:val="2"/>
      </w:numPr>
      <w:autoSpaceDE/>
      <w:autoSpaceDN/>
      <w:adjustRightInd/>
      <w:spacing w:before="120" w:after="120"/>
      <w:jc w:val="both"/>
    </w:pPr>
    <w:rPr>
      <w:rFonts w:ascii="Arial" w:hAnsi="Arial"/>
      <w:b/>
      <w:sz w:val="28"/>
    </w:rPr>
  </w:style>
  <w:style w:type="paragraph" w:customStyle="1" w:styleId="ae">
    <w:name w:val="Основной"/>
    <w:basedOn w:val="a0"/>
    <w:rsid w:val="00D146C6"/>
    <w:pPr>
      <w:widowControl/>
      <w:autoSpaceDE/>
      <w:autoSpaceDN/>
      <w:adjustRightInd/>
      <w:spacing w:after="120"/>
      <w:ind w:firstLine="851"/>
      <w:jc w:val="both"/>
    </w:pPr>
    <w:rPr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322B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f">
    <w:name w:val="Подраздел"/>
    <w:basedOn w:val="a0"/>
    <w:rsid w:val="00EF5341"/>
    <w:pPr>
      <w:widowControl/>
      <w:autoSpaceDE/>
      <w:autoSpaceDN/>
      <w:adjustRightInd/>
      <w:spacing w:before="240"/>
      <w:ind w:left="1701" w:hanging="283"/>
      <w:jc w:val="both"/>
    </w:pPr>
    <w:rPr>
      <w:rFonts w:ascii="PragmaticaTT" w:hAnsi="PragmaticaTT"/>
      <w:sz w:val="24"/>
    </w:rPr>
  </w:style>
  <w:style w:type="table" w:styleId="af0">
    <w:name w:val="Table Grid"/>
    <w:basedOn w:val="a2"/>
    <w:uiPriority w:val="59"/>
    <w:rsid w:val="00EF53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0"/>
    <w:link w:val="af2"/>
    <w:rsid w:val="0012342F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2">
    <w:name w:val="Основной текст Знак"/>
    <w:basedOn w:val="a1"/>
    <w:link w:val="af1"/>
    <w:rsid w:val="0012342F"/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+ Курсив"/>
    <w:aliases w:val="Интервал 0 pt7"/>
    <w:basedOn w:val="a1"/>
    <w:rsid w:val="0012342F"/>
    <w:rPr>
      <w:rFonts w:ascii="Times New Roman" w:hAnsi="Times New Roman" w:cs="Times New Roman"/>
      <w:i/>
      <w:iCs/>
      <w:spacing w:val="-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0CC26-7506-4746-8206-9E64B4F9B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3191</Words>
  <Characters>18189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VNIIAES</Company>
  <LinksUpToDate>false</LinksUpToDate>
  <CharactersWithSpaces>21338</CharactersWithSpaces>
  <SharedDoc>false</SharedDoc>
  <HLinks>
    <vt:vector size="78" baseType="variant"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_Toc259797594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_Toc259797593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_Toc259797592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_Toc259797591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_Toc259797590</vt:lpwstr>
      </vt:variant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_Toc259797589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_Toc259797588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_Toc259797587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_Toc259797586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_Toc259797585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_Toc259797584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_Toc259797583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_Toc259797582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Посаженников</dc:creator>
  <cp:keywords/>
  <dc:description/>
  <cp:lastModifiedBy>klyakin</cp:lastModifiedBy>
  <cp:revision>4</cp:revision>
  <cp:lastPrinted>2011-07-19T11:12:00Z</cp:lastPrinted>
  <dcterms:created xsi:type="dcterms:W3CDTF">2011-07-22T07:44:00Z</dcterms:created>
  <dcterms:modified xsi:type="dcterms:W3CDTF">2011-07-27T10:00:00Z</dcterms:modified>
</cp:coreProperties>
</file>